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98A" w:rsidRPr="00B33880" w:rsidRDefault="0017698A" w:rsidP="00B33880">
      <w:pPr>
        <w:tabs>
          <w:tab w:val="center" w:pos="4819"/>
          <w:tab w:val="left" w:pos="7040"/>
        </w:tabs>
        <w:spacing w:line="440" w:lineRule="exact"/>
        <w:jc w:val="center"/>
        <w:rPr>
          <w:rFonts w:ascii="標楷體" w:eastAsia="標楷體" w:hAnsi="標楷體"/>
          <w:sz w:val="32"/>
          <w:szCs w:val="32"/>
        </w:rPr>
      </w:pPr>
      <w:bookmarkStart w:id="0" w:name="_GoBack"/>
      <w:bookmarkEnd w:id="0"/>
      <w:r w:rsidRPr="00B33880">
        <w:rPr>
          <w:rFonts w:ascii="標楷體" w:eastAsia="標楷體" w:hAnsi="標楷體" w:hint="eastAsia"/>
          <w:sz w:val="32"/>
          <w:szCs w:val="32"/>
        </w:rPr>
        <w:t>國立屏東科技大學</w:t>
      </w:r>
      <w:r w:rsidR="003E4B10" w:rsidRPr="00617B5A">
        <w:rPr>
          <w:rFonts w:ascii="標楷體" w:eastAsia="標楷體" w:hAnsi="標楷體" w:hint="eastAsia"/>
          <w:b/>
          <w:color w:val="FF6600"/>
          <w:sz w:val="32"/>
          <w:szCs w:val="32"/>
        </w:rPr>
        <w:t>○</w:t>
      </w:r>
      <w:r w:rsidRPr="00617B5A">
        <w:rPr>
          <w:rFonts w:ascii="標楷體" w:eastAsia="標楷體" w:hAnsi="標楷體" w:hint="eastAsia"/>
          <w:b/>
          <w:color w:val="FF6600"/>
          <w:sz w:val="32"/>
          <w:szCs w:val="32"/>
        </w:rPr>
        <w:t>系</w:t>
      </w:r>
      <w:r w:rsidRPr="00B33880">
        <w:rPr>
          <w:rFonts w:ascii="標楷體" w:eastAsia="標楷體" w:hAnsi="標楷體" w:hint="eastAsia"/>
          <w:sz w:val="32"/>
          <w:szCs w:val="32"/>
        </w:rPr>
        <w:t>（所、中心）</w:t>
      </w:r>
    </w:p>
    <w:p w:rsidR="0093145F" w:rsidRPr="00B33880" w:rsidRDefault="0093145F" w:rsidP="00B33880">
      <w:pPr>
        <w:tabs>
          <w:tab w:val="center" w:pos="4819"/>
          <w:tab w:val="left" w:pos="7040"/>
        </w:tabs>
        <w:spacing w:line="440" w:lineRule="exact"/>
        <w:jc w:val="center"/>
        <w:rPr>
          <w:rFonts w:eastAsia="標楷體"/>
          <w:sz w:val="32"/>
          <w:szCs w:val="32"/>
        </w:rPr>
      </w:pPr>
      <w:r w:rsidRPr="00B33880">
        <w:rPr>
          <w:rFonts w:eastAsia="標楷體"/>
          <w:sz w:val="32"/>
          <w:szCs w:val="32"/>
        </w:rPr>
        <w:t>National Pingtung University of Science and Technology</w:t>
      </w:r>
    </w:p>
    <w:p w:rsidR="0093145F" w:rsidRPr="006A65CF" w:rsidRDefault="0093145F" w:rsidP="00B33880">
      <w:pPr>
        <w:tabs>
          <w:tab w:val="center" w:pos="4819"/>
          <w:tab w:val="left" w:pos="7040"/>
        </w:tabs>
        <w:spacing w:line="440" w:lineRule="exact"/>
        <w:jc w:val="center"/>
        <w:rPr>
          <w:rFonts w:ascii="標楷體" w:eastAsia="標楷體" w:hAnsi="標楷體"/>
          <w:b/>
          <w:color w:val="FF6600"/>
          <w:sz w:val="32"/>
          <w:szCs w:val="32"/>
          <w:u w:val="single"/>
        </w:rPr>
      </w:pPr>
      <w:r w:rsidRPr="006A65CF">
        <w:rPr>
          <w:rFonts w:eastAsia="標楷體"/>
          <w:color w:val="FF6600"/>
          <w:sz w:val="32"/>
          <w:szCs w:val="32"/>
        </w:rPr>
        <w:t xml:space="preserve">Department of </w:t>
      </w:r>
      <w:r w:rsidR="0074388D" w:rsidRPr="006A65CF">
        <w:rPr>
          <w:rFonts w:ascii="標楷體" w:eastAsia="標楷體" w:hAnsi="標楷體" w:hint="eastAsia"/>
          <w:b/>
          <w:color w:val="FF6600"/>
          <w:sz w:val="32"/>
          <w:szCs w:val="32"/>
          <w:u w:val="single"/>
        </w:rPr>
        <w:t>(系所英文名稱)</w:t>
      </w:r>
    </w:p>
    <w:p w:rsidR="0017698A" w:rsidRPr="00B33880" w:rsidRDefault="004C526C" w:rsidP="00B33880">
      <w:pPr>
        <w:tabs>
          <w:tab w:val="center" w:pos="4819"/>
          <w:tab w:val="left" w:pos="7040"/>
        </w:tabs>
        <w:spacing w:afterLines="50" w:after="180" w:line="440" w:lineRule="exact"/>
        <w:jc w:val="center"/>
        <w:rPr>
          <w:rFonts w:ascii="標楷體" w:eastAsia="標楷體" w:hAnsi="標楷體"/>
          <w:sz w:val="32"/>
          <w:szCs w:val="32"/>
        </w:rPr>
      </w:pPr>
      <w:r w:rsidRPr="00B33880">
        <w:rPr>
          <w:rFonts w:ascii="標楷體" w:eastAsia="標楷體" w:hAnsi="標楷體" w:hint="eastAsia"/>
          <w:b/>
          <w:color w:val="000000"/>
          <w:sz w:val="32"/>
          <w:szCs w:val="32"/>
        </w:rPr>
        <w:t>○</w:t>
      </w:r>
      <w:r w:rsidR="0017698A" w:rsidRPr="00B33880">
        <w:rPr>
          <w:rFonts w:ascii="標楷體" w:eastAsia="標楷體" w:hAnsi="標楷體" w:hint="eastAsia"/>
          <w:sz w:val="32"/>
          <w:szCs w:val="32"/>
        </w:rPr>
        <w:t>學年度第</w:t>
      </w:r>
      <w:r w:rsidR="00254C9A" w:rsidRPr="00B33880">
        <w:rPr>
          <w:rFonts w:ascii="標楷體" w:eastAsia="標楷體" w:hAnsi="標楷體" w:hint="eastAsia"/>
          <w:sz w:val="32"/>
          <w:szCs w:val="32"/>
        </w:rPr>
        <w:t>Ｏ</w:t>
      </w:r>
      <w:r w:rsidR="0017698A" w:rsidRPr="00B33880">
        <w:rPr>
          <w:rFonts w:ascii="標楷體" w:eastAsia="標楷體" w:hAnsi="標楷體" w:hint="eastAsia"/>
          <w:sz w:val="32"/>
          <w:szCs w:val="32"/>
        </w:rPr>
        <w:t>學期</w:t>
      </w:r>
      <w:r w:rsidR="00BB29A0" w:rsidRPr="006A65CF">
        <w:rPr>
          <w:rFonts w:ascii="標楷體" w:eastAsia="標楷體" w:hAnsi="標楷體" w:hint="eastAsia"/>
          <w:b/>
          <w:color w:val="FF6600"/>
          <w:sz w:val="32"/>
          <w:szCs w:val="32"/>
        </w:rPr>
        <w:t>「</w:t>
      </w:r>
      <w:r w:rsidR="006A65CF" w:rsidRPr="006A65CF">
        <w:rPr>
          <w:rFonts w:ascii="標楷體" w:eastAsia="標楷體" w:hAnsi="標楷體" w:hint="eastAsia"/>
          <w:b/>
          <w:color w:val="FF6600"/>
          <w:sz w:val="32"/>
          <w:szCs w:val="32"/>
          <w:u w:val="single"/>
        </w:rPr>
        <w:t>研究</w:t>
      </w:r>
      <w:r w:rsidR="00BB29A0" w:rsidRPr="006A65CF">
        <w:rPr>
          <w:rFonts w:ascii="標楷體" w:eastAsia="標楷體" w:hAnsi="標楷體" w:hint="eastAsia"/>
          <w:b/>
          <w:color w:val="FF6600"/>
          <w:sz w:val="32"/>
          <w:szCs w:val="32"/>
          <w:u w:val="single"/>
        </w:rPr>
        <w:t>人員」(校務基金進用</w:t>
      </w:r>
      <w:r w:rsidR="00BB29A0" w:rsidRPr="006A65CF">
        <w:rPr>
          <w:rFonts w:ascii="標楷體" w:eastAsia="標楷體" w:hAnsi="標楷體" w:hint="eastAsia"/>
          <w:b/>
          <w:color w:val="FF6600"/>
          <w:sz w:val="32"/>
          <w:szCs w:val="32"/>
        </w:rPr>
        <w:t>)</w:t>
      </w:r>
      <w:r w:rsidR="0017698A" w:rsidRPr="00B33880">
        <w:rPr>
          <w:rFonts w:ascii="標楷體" w:eastAsia="標楷體" w:hAnsi="標楷體" w:hint="eastAsia"/>
          <w:sz w:val="32"/>
          <w:szCs w:val="32"/>
        </w:rPr>
        <w:t>師資需求表</w:t>
      </w:r>
    </w:p>
    <w:tbl>
      <w:tblPr>
        <w:tblW w:w="1014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39"/>
        <w:gridCol w:w="1676"/>
        <w:gridCol w:w="840"/>
        <w:gridCol w:w="1995"/>
        <w:gridCol w:w="3796"/>
      </w:tblGrid>
      <w:tr w:rsidR="005160F4" w:rsidRPr="00CF77B9" w:rsidTr="00664DE4">
        <w:trPr>
          <w:cantSplit/>
          <w:trHeight w:val="550"/>
          <w:tblHeader/>
          <w:jc w:val="center"/>
        </w:trPr>
        <w:tc>
          <w:tcPr>
            <w:tcW w:w="1839" w:type="dxa"/>
            <w:tcBorders>
              <w:top w:val="single" w:sz="18" w:space="0" w:color="auto"/>
              <w:bottom w:val="nil"/>
            </w:tcBorders>
            <w:shd w:val="clear" w:color="auto" w:fill="E6E6E6"/>
            <w:vAlign w:val="center"/>
          </w:tcPr>
          <w:p w:rsidR="005160F4" w:rsidRPr="00216895" w:rsidRDefault="005160F4" w:rsidP="00AA5496">
            <w:pPr>
              <w:snapToGrid w:val="0"/>
              <w:jc w:val="center"/>
              <w:rPr>
                <w:rFonts w:eastAsia="標楷體"/>
                <w:color w:val="000000"/>
              </w:rPr>
            </w:pPr>
            <w:r w:rsidRPr="00216895">
              <w:rPr>
                <w:rFonts w:eastAsia="標楷體" w:hint="eastAsia"/>
                <w:color w:val="000000"/>
              </w:rPr>
              <w:t>徵聘單位</w:t>
            </w:r>
          </w:p>
        </w:tc>
        <w:tc>
          <w:tcPr>
            <w:tcW w:w="1676" w:type="dxa"/>
            <w:tcBorders>
              <w:top w:val="single" w:sz="18" w:space="0" w:color="auto"/>
              <w:bottom w:val="nil"/>
            </w:tcBorders>
            <w:shd w:val="clear" w:color="auto" w:fill="E6E6E6"/>
            <w:vAlign w:val="center"/>
          </w:tcPr>
          <w:p w:rsidR="005160F4" w:rsidRPr="00216895" w:rsidRDefault="005160F4" w:rsidP="00AA5496">
            <w:pPr>
              <w:snapToGrid w:val="0"/>
              <w:jc w:val="center"/>
              <w:rPr>
                <w:rFonts w:eastAsia="標楷體"/>
                <w:color w:val="000000"/>
              </w:rPr>
            </w:pPr>
            <w:r w:rsidRPr="00216895">
              <w:rPr>
                <w:rFonts w:eastAsia="標楷體" w:hint="eastAsia"/>
                <w:color w:val="000000"/>
              </w:rPr>
              <w:t>徵聘職稱</w:t>
            </w:r>
          </w:p>
        </w:tc>
        <w:tc>
          <w:tcPr>
            <w:tcW w:w="840" w:type="dxa"/>
            <w:tcBorders>
              <w:top w:val="single" w:sz="18" w:space="0" w:color="auto"/>
              <w:bottom w:val="nil"/>
            </w:tcBorders>
            <w:shd w:val="clear" w:color="auto" w:fill="E6E6E6"/>
            <w:vAlign w:val="center"/>
          </w:tcPr>
          <w:p w:rsidR="005160F4" w:rsidRPr="00216895" w:rsidRDefault="005160F4" w:rsidP="00AA5496">
            <w:pPr>
              <w:snapToGrid w:val="0"/>
              <w:jc w:val="center"/>
              <w:rPr>
                <w:rFonts w:eastAsia="標楷體"/>
                <w:color w:val="000000"/>
                <w:spacing w:val="-10"/>
              </w:rPr>
            </w:pPr>
            <w:r w:rsidRPr="00216895">
              <w:rPr>
                <w:rFonts w:eastAsia="標楷體" w:hint="eastAsia"/>
                <w:color w:val="000000"/>
                <w:spacing w:val="-10"/>
              </w:rPr>
              <w:t>名額</w:t>
            </w:r>
          </w:p>
        </w:tc>
        <w:tc>
          <w:tcPr>
            <w:tcW w:w="1995" w:type="dxa"/>
            <w:tcBorders>
              <w:top w:val="single" w:sz="18" w:space="0" w:color="auto"/>
              <w:bottom w:val="nil"/>
            </w:tcBorders>
            <w:shd w:val="clear" w:color="auto" w:fill="E6E6E6"/>
            <w:vAlign w:val="center"/>
          </w:tcPr>
          <w:p w:rsidR="005160F4" w:rsidRPr="00216895" w:rsidRDefault="005160F4" w:rsidP="00AA5496">
            <w:pPr>
              <w:snapToGrid w:val="0"/>
              <w:jc w:val="center"/>
              <w:rPr>
                <w:rFonts w:eastAsia="標楷體"/>
                <w:color w:val="000000"/>
              </w:rPr>
            </w:pPr>
            <w:r w:rsidRPr="00216895">
              <w:rPr>
                <w:rFonts w:eastAsia="標楷體" w:hint="eastAsia"/>
                <w:color w:val="000000"/>
              </w:rPr>
              <w:t>一般資格條件</w:t>
            </w:r>
          </w:p>
        </w:tc>
        <w:tc>
          <w:tcPr>
            <w:tcW w:w="3796" w:type="dxa"/>
            <w:tcBorders>
              <w:top w:val="single" w:sz="18" w:space="0" w:color="auto"/>
              <w:bottom w:val="nil"/>
            </w:tcBorders>
            <w:shd w:val="clear" w:color="auto" w:fill="E6E6E6"/>
            <w:vAlign w:val="center"/>
          </w:tcPr>
          <w:p w:rsidR="005160F4" w:rsidRPr="00040E64" w:rsidRDefault="005160F4" w:rsidP="00AA5496">
            <w:pPr>
              <w:snapToGrid w:val="0"/>
              <w:spacing w:line="240" w:lineRule="exact"/>
              <w:jc w:val="center"/>
              <w:rPr>
                <w:rFonts w:eastAsia="標楷體"/>
              </w:rPr>
            </w:pPr>
            <w:r w:rsidRPr="00040E64">
              <w:rPr>
                <w:rFonts w:eastAsia="標楷體" w:hint="eastAsia"/>
              </w:rPr>
              <w:t>專長領域或特殊資格條件</w:t>
            </w:r>
          </w:p>
          <w:p w:rsidR="005160F4" w:rsidRPr="00CF77B9" w:rsidRDefault="005160F4" w:rsidP="00AA5496">
            <w:pPr>
              <w:snapToGrid w:val="0"/>
              <w:spacing w:line="240" w:lineRule="exact"/>
              <w:jc w:val="center"/>
              <w:rPr>
                <w:rFonts w:eastAsia="標楷體"/>
                <w:sz w:val="20"/>
                <w:szCs w:val="20"/>
              </w:rPr>
            </w:pPr>
            <w:r w:rsidRPr="00CF77B9">
              <w:rPr>
                <w:rFonts w:eastAsia="標楷體"/>
                <w:sz w:val="20"/>
                <w:szCs w:val="20"/>
              </w:rPr>
              <w:t>(</w:t>
            </w:r>
            <w:r w:rsidRPr="00CF77B9">
              <w:rPr>
                <w:rFonts w:eastAsia="標楷體" w:hint="eastAsia"/>
                <w:sz w:val="20"/>
                <w:szCs w:val="20"/>
              </w:rPr>
              <w:t>含研究著作要求</w:t>
            </w:r>
            <w:r w:rsidRPr="00CF77B9">
              <w:rPr>
                <w:rFonts w:eastAsia="標楷體"/>
                <w:sz w:val="20"/>
                <w:szCs w:val="20"/>
              </w:rPr>
              <w:t>)</w:t>
            </w:r>
          </w:p>
        </w:tc>
      </w:tr>
      <w:tr w:rsidR="005160F4" w:rsidRPr="005520D0" w:rsidTr="00664DE4">
        <w:trPr>
          <w:cantSplit/>
          <w:trHeight w:val="419"/>
          <w:tblHeader/>
          <w:jc w:val="center"/>
        </w:trPr>
        <w:tc>
          <w:tcPr>
            <w:tcW w:w="1839" w:type="dxa"/>
            <w:tcBorders>
              <w:top w:val="nil"/>
              <w:bottom w:val="single" w:sz="6" w:space="0" w:color="auto"/>
            </w:tcBorders>
            <w:shd w:val="clear" w:color="auto" w:fill="E6E6E6"/>
          </w:tcPr>
          <w:p w:rsidR="005160F4" w:rsidRPr="00216895" w:rsidRDefault="005160F4" w:rsidP="00AA5496">
            <w:pPr>
              <w:spacing w:line="240" w:lineRule="exact"/>
              <w:jc w:val="center"/>
              <w:rPr>
                <w:rFonts w:eastAsia="標楷體"/>
                <w:color w:val="000000"/>
                <w:sz w:val="22"/>
              </w:rPr>
            </w:pPr>
            <w:r w:rsidRPr="00216895">
              <w:rPr>
                <w:rFonts w:eastAsia="標楷體"/>
                <w:color w:val="000000"/>
                <w:sz w:val="22"/>
                <w:szCs w:val="22"/>
              </w:rPr>
              <w:t>Department</w:t>
            </w:r>
          </w:p>
        </w:tc>
        <w:tc>
          <w:tcPr>
            <w:tcW w:w="1676" w:type="dxa"/>
            <w:tcBorders>
              <w:top w:val="nil"/>
              <w:bottom w:val="single" w:sz="6" w:space="0" w:color="auto"/>
            </w:tcBorders>
            <w:shd w:val="clear" w:color="auto" w:fill="E6E6E6"/>
          </w:tcPr>
          <w:p w:rsidR="005160F4" w:rsidRPr="00216895" w:rsidRDefault="005160F4" w:rsidP="00AA5496">
            <w:pPr>
              <w:spacing w:line="240" w:lineRule="exact"/>
              <w:jc w:val="center"/>
              <w:rPr>
                <w:rFonts w:eastAsia="標楷體"/>
                <w:color w:val="000000"/>
                <w:sz w:val="22"/>
              </w:rPr>
            </w:pPr>
            <w:r w:rsidRPr="00216895">
              <w:rPr>
                <w:rFonts w:eastAsia="標楷體"/>
                <w:color w:val="000000"/>
                <w:sz w:val="22"/>
                <w:szCs w:val="22"/>
              </w:rPr>
              <w:t>Position</w:t>
            </w:r>
          </w:p>
        </w:tc>
        <w:tc>
          <w:tcPr>
            <w:tcW w:w="840" w:type="dxa"/>
            <w:tcBorders>
              <w:top w:val="nil"/>
              <w:bottom w:val="single" w:sz="6" w:space="0" w:color="auto"/>
            </w:tcBorders>
            <w:shd w:val="clear" w:color="auto" w:fill="E6E6E6"/>
          </w:tcPr>
          <w:p w:rsidR="005160F4" w:rsidRPr="00216895" w:rsidRDefault="005160F4" w:rsidP="00AA5496">
            <w:pPr>
              <w:spacing w:line="240" w:lineRule="exact"/>
              <w:jc w:val="center"/>
              <w:rPr>
                <w:rFonts w:eastAsia="標楷體"/>
                <w:color w:val="000000"/>
                <w:spacing w:val="-10"/>
                <w:sz w:val="22"/>
              </w:rPr>
            </w:pPr>
            <w:r w:rsidRPr="00216895">
              <w:rPr>
                <w:rFonts w:eastAsia="標楷體"/>
                <w:color w:val="000000"/>
                <w:sz w:val="22"/>
                <w:szCs w:val="22"/>
              </w:rPr>
              <w:t>Vacancy</w:t>
            </w:r>
          </w:p>
        </w:tc>
        <w:tc>
          <w:tcPr>
            <w:tcW w:w="1995" w:type="dxa"/>
            <w:tcBorders>
              <w:top w:val="nil"/>
              <w:bottom w:val="single" w:sz="6" w:space="0" w:color="auto"/>
            </w:tcBorders>
            <w:shd w:val="clear" w:color="auto" w:fill="E6E6E6"/>
          </w:tcPr>
          <w:p w:rsidR="005160F4" w:rsidRPr="00216895" w:rsidRDefault="005160F4" w:rsidP="00AA5496">
            <w:pPr>
              <w:spacing w:line="200" w:lineRule="exact"/>
              <w:ind w:leftChars="25" w:left="60" w:rightChars="25" w:right="60"/>
              <w:jc w:val="center"/>
              <w:rPr>
                <w:rFonts w:eastAsia="標楷體"/>
                <w:color w:val="000000"/>
                <w:sz w:val="22"/>
              </w:rPr>
            </w:pPr>
            <w:r w:rsidRPr="00216895">
              <w:rPr>
                <w:rFonts w:eastAsia="標楷體"/>
                <w:color w:val="000000"/>
                <w:sz w:val="22"/>
                <w:szCs w:val="22"/>
              </w:rPr>
              <w:t>General Requirement</w:t>
            </w:r>
          </w:p>
        </w:tc>
        <w:tc>
          <w:tcPr>
            <w:tcW w:w="3796" w:type="dxa"/>
            <w:tcBorders>
              <w:top w:val="nil"/>
              <w:bottom w:val="single" w:sz="6" w:space="0" w:color="auto"/>
            </w:tcBorders>
            <w:shd w:val="clear" w:color="auto" w:fill="E6E6E6"/>
          </w:tcPr>
          <w:p w:rsidR="005160F4" w:rsidRPr="00D737A2" w:rsidRDefault="005160F4" w:rsidP="00AA5496">
            <w:pPr>
              <w:snapToGrid w:val="0"/>
              <w:spacing w:line="200" w:lineRule="exact"/>
              <w:ind w:leftChars="-50" w:left="-120" w:rightChars="-50" w:right="-120"/>
              <w:jc w:val="center"/>
              <w:rPr>
                <w:rFonts w:eastAsia="標楷體"/>
                <w:sz w:val="20"/>
                <w:szCs w:val="20"/>
              </w:rPr>
            </w:pPr>
            <w:r w:rsidRPr="00D737A2">
              <w:rPr>
                <w:rFonts w:eastAsia="標楷體"/>
                <w:sz w:val="20"/>
                <w:szCs w:val="20"/>
              </w:rPr>
              <w:t>Specialization or Special Qualification</w:t>
            </w:r>
          </w:p>
          <w:p w:rsidR="005160F4" w:rsidRPr="005520D0" w:rsidRDefault="005160F4" w:rsidP="00AA5496">
            <w:pPr>
              <w:snapToGrid w:val="0"/>
              <w:spacing w:line="200" w:lineRule="exact"/>
              <w:jc w:val="center"/>
              <w:rPr>
                <w:rFonts w:eastAsia="標楷體"/>
                <w:spacing w:val="-2"/>
                <w:sz w:val="18"/>
                <w:szCs w:val="18"/>
              </w:rPr>
            </w:pPr>
            <w:r w:rsidRPr="005520D0">
              <w:rPr>
                <w:rFonts w:eastAsia="標楷體"/>
                <w:spacing w:val="-2"/>
                <w:sz w:val="18"/>
                <w:szCs w:val="18"/>
              </w:rPr>
              <w:t>(research and publication requirement included)</w:t>
            </w:r>
          </w:p>
        </w:tc>
      </w:tr>
      <w:tr w:rsidR="00D2546B" w:rsidRPr="009E34C6" w:rsidTr="00664DE4">
        <w:trPr>
          <w:cantSplit/>
          <w:trHeight w:val="1356"/>
          <w:jc w:val="center"/>
        </w:trPr>
        <w:tc>
          <w:tcPr>
            <w:tcW w:w="1839" w:type="dxa"/>
            <w:tcBorders>
              <w:top w:val="single" w:sz="6" w:space="0" w:color="auto"/>
              <w:bottom w:val="dashSmallGap" w:sz="4" w:space="0" w:color="auto"/>
            </w:tcBorders>
          </w:tcPr>
          <w:p w:rsidR="00D2546B" w:rsidRPr="00001C24" w:rsidRDefault="00D2546B" w:rsidP="00D2546B">
            <w:pPr>
              <w:snapToGrid w:val="0"/>
              <w:spacing w:beforeLines="25" w:before="90" w:line="280" w:lineRule="exact"/>
              <w:ind w:leftChars="25" w:left="60" w:rightChars="25" w:right="60"/>
              <w:rPr>
                <w:rFonts w:eastAsia="標楷體" w:hAnsi="標楷體"/>
                <w:b/>
                <w:color w:val="000000"/>
              </w:rPr>
            </w:pPr>
            <w:r w:rsidRPr="00001C24">
              <w:rPr>
                <w:rFonts w:ascii="標楷體" w:eastAsia="標楷體" w:hAnsi="標楷體" w:hint="eastAsia"/>
                <w:b/>
                <w:color w:val="000000"/>
              </w:rPr>
              <w:t>○○</w:t>
            </w:r>
            <w:r>
              <w:rPr>
                <w:rFonts w:ascii="標楷體" w:eastAsia="標楷體" w:hAnsi="標楷體" w:hint="eastAsia"/>
                <w:b/>
                <w:color w:val="000000"/>
              </w:rPr>
              <w:t>系所/</w:t>
            </w:r>
            <w:r w:rsidRPr="006111DB">
              <w:rPr>
                <w:rFonts w:eastAsia="標楷體" w:hAnsi="標楷體" w:hint="eastAsia"/>
                <w:b/>
                <w:color w:val="0000FF"/>
              </w:rPr>
              <w:t>中心</w:t>
            </w:r>
          </w:p>
          <w:p w:rsidR="00D2546B" w:rsidRPr="00001C24" w:rsidRDefault="00D2546B" w:rsidP="00F04C73">
            <w:pPr>
              <w:spacing w:line="240" w:lineRule="exact"/>
              <w:ind w:leftChars="25" w:left="60" w:rightChars="25" w:right="60"/>
              <w:rPr>
                <w:rFonts w:eastAsia="標楷體"/>
                <w:b/>
                <w:color w:val="000000"/>
                <w:sz w:val="22"/>
                <w:szCs w:val="22"/>
              </w:rPr>
            </w:pPr>
            <w:r w:rsidRPr="00001C24">
              <w:rPr>
                <w:rFonts w:eastAsia="標楷體" w:hint="eastAsia"/>
                <w:b/>
                <w:color w:val="000000"/>
                <w:sz w:val="22"/>
                <w:szCs w:val="22"/>
              </w:rPr>
              <w:t>(</w:t>
            </w:r>
            <w:r w:rsidRPr="00001C24">
              <w:rPr>
                <w:rFonts w:ascii="標楷體" w:eastAsia="標楷體" w:hAnsi="標楷體" w:hint="eastAsia"/>
                <w:b/>
                <w:color w:val="000000"/>
              </w:rPr>
              <w:t>○○</w:t>
            </w:r>
            <w:r w:rsidRPr="00001C24">
              <w:rPr>
                <w:rFonts w:eastAsia="標楷體" w:hint="eastAsia"/>
                <w:b/>
                <w:color w:val="000000"/>
                <w:sz w:val="22"/>
                <w:szCs w:val="22"/>
              </w:rPr>
              <w:t>領域</w:t>
            </w:r>
            <w:r w:rsidRPr="00001C24">
              <w:rPr>
                <w:rFonts w:eastAsia="標楷體" w:hint="eastAsia"/>
                <w:b/>
                <w:color w:val="000000"/>
                <w:sz w:val="22"/>
                <w:szCs w:val="22"/>
              </w:rPr>
              <w:t>)</w:t>
            </w:r>
          </w:p>
        </w:tc>
        <w:tc>
          <w:tcPr>
            <w:tcW w:w="1676" w:type="dxa"/>
            <w:tcBorders>
              <w:top w:val="single" w:sz="6" w:space="0" w:color="auto"/>
              <w:bottom w:val="dashSmallGap" w:sz="4" w:space="0" w:color="auto"/>
            </w:tcBorders>
          </w:tcPr>
          <w:p w:rsidR="00D2546B" w:rsidRPr="00001C24" w:rsidRDefault="00D2546B" w:rsidP="00D2546B">
            <w:pPr>
              <w:snapToGrid w:val="0"/>
              <w:spacing w:beforeLines="25" w:before="90" w:line="280" w:lineRule="exact"/>
              <w:ind w:leftChars="25" w:left="60" w:rightChars="25" w:right="60"/>
              <w:rPr>
                <w:rFonts w:eastAsia="標楷體" w:hAnsi="標楷體"/>
                <w:color w:val="000000"/>
              </w:rPr>
            </w:pPr>
            <w:r w:rsidRPr="00001C24">
              <w:rPr>
                <w:rFonts w:ascii="標楷體" w:eastAsia="標楷體" w:hAnsi="標楷體" w:hint="eastAsia"/>
                <w:b/>
                <w:color w:val="000000"/>
              </w:rPr>
              <w:t>○○</w:t>
            </w:r>
            <w:r w:rsidRPr="00001C24">
              <w:rPr>
                <w:rFonts w:eastAsia="標楷體" w:hAnsi="標楷體" w:hint="eastAsia"/>
                <w:color w:val="000000"/>
              </w:rPr>
              <w:t>以上</w:t>
            </w:r>
          </w:p>
        </w:tc>
        <w:tc>
          <w:tcPr>
            <w:tcW w:w="840" w:type="dxa"/>
            <w:tcBorders>
              <w:top w:val="single" w:sz="6" w:space="0" w:color="auto"/>
              <w:bottom w:val="dashSmallGap" w:sz="4" w:space="0" w:color="auto"/>
            </w:tcBorders>
          </w:tcPr>
          <w:p w:rsidR="00D2546B" w:rsidRPr="00001C24" w:rsidRDefault="00D2546B" w:rsidP="00D2546B">
            <w:pPr>
              <w:snapToGrid w:val="0"/>
              <w:spacing w:beforeLines="25" w:before="90" w:line="280" w:lineRule="exact"/>
              <w:ind w:leftChars="25" w:left="60" w:rightChars="25" w:right="60"/>
              <w:jc w:val="center"/>
              <w:rPr>
                <w:rFonts w:eastAsia="標楷體"/>
                <w:color w:val="000000"/>
              </w:rPr>
            </w:pPr>
            <w:r w:rsidRPr="00001C24">
              <w:rPr>
                <w:rFonts w:ascii="標楷體" w:eastAsia="標楷體" w:hAnsi="標楷體" w:hint="eastAsia"/>
                <w:b/>
                <w:color w:val="000000"/>
              </w:rPr>
              <w:t>○</w:t>
            </w:r>
            <w:r w:rsidRPr="00001C24">
              <w:rPr>
                <w:rFonts w:eastAsia="標楷體" w:hint="eastAsia"/>
                <w:color w:val="000000"/>
                <w:spacing w:val="-10"/>
              </w:rPr>
              <w:t>名</w:t>
            </w:r>
          </w:p>
        </w:tc>
        <w:tc>
          <w:tcPr>
            <w:tcW w:w="1995" w:type="dxa"/>
            <w:tcBorders>
              <w:top w:val="single" w:sz="6" w:space="0" w:color="auto"/>
              <w:bottom w:val="dashSmallGap" w:sz="4" w:space="0" w:color="auto"/>
            </w:tcBorders>
          </w:tcPr>
          <w:p w:rsidR="00D2546B" w:rsidRPr="008D2839" w:rsidRDefault="00D2546B" w:rsidP="00D2546B">
            <w:pPr>
              <w:spacing w:beforeLines="25" w:before="90" w:line="280" w:lineRule="exact"/>
              <w:ind w:leftChars="25" w:left="60" w:rightChars="25" w:right="60"/>
              <w:jc w:val="both"/>
              <w:rPr>
                <w:rFonts w:eastAsia="標楷體" w:hAnsi="標楷體"/>
                <w:color w:val="FF6600"/>
              </w:rPr>
            </w:pPr>
            <w:r w:rsidRPr="008D2839">
              <w:rPr>
                <w:rFonts w:eastAsia="標楷體"/>
                <w:color w:val="FF6600"/>
              </w:rPr>
              <w:t>具教育部認可之國內、外相關系所</w:t>
            </w:r>
            <w:r w:rsidRPr="008D2839">
              <w:rPr>
                <w:rFonts w:ascii="標楷體" w:eastAsia="標楷體" w:hAnsi="標楷體" w:hint="eastAsia"/>
                <w:color w:val="FF6600"/>
              </w:rPr>
              <w:t>○</w:t>
            </w:r>
            <w:r w:rsidRPr="008D2839">
              <w:rPr>
                <w:rFonts w:eastAsia="標楷體"/>
                <w:color w:val="FF6600"/>
              </w:rPr>
              <w:t>學位或</w:t>
            </w:r>
            <w:r w:rsidRPr="008D2839">
              <w:rPr>
                <w:rFonts w:ascii="標楷體" w:eastAsia="標楷體" w:hAnsi="標楷體" w:hint="eastAsia"/>
                <w:color w:val="FF6600"/>
              </w:rPr>
              <w:t>○</w:t>
            </w:r>
            <w:r w:rsidRPr="008D2839">
              <w:rPr>
                <w:rFonts w:eastAsia="標楷體"/>
                <w:color w:val="FF6600"/>
              </w:rPr>
              <w:t>以上教師資格證書者。</w:t>
            </w:r>
          </w:p>
        </w:tc>
        <w:tc>
          <w:tcPr>
            <w:tcW w:w="3796" w:type="dxa"/>
            <w:tcBorders>
              <w:top w:val="single" w:sz="6" w:space="0" w:color="auto"/>
              <w:bottom w:val="dashSmallGap" w:sz="4" w:space="0" w:color="auto"/>
            </w:tcBorders>
          </w:tcPr>
          <w:p w:rsidR="00D2546B" w:rsidRPr="00001C24" w:rsidRDefault="00D2546B" w:rsidP="00D2546B">
            <w:pPr>
              <w:spacing w:beforeLines="25" w:before="90" w:line="320" w:lineRule="exact"/>
              <w:ind w:left="427" w:hangingChars="178" w:hanging="427"/>
              <w:jc w:val="both"/>
              <w:rPr>
                <w:rFonts w:eastAsia="標楷體"/>
                <w:color w:val="000000"/>
              </w:rPr>
            </w:pPr>
            <w:r w:rsidRPr="00001C24">
              <w:rPr>
                <w:rFonts w:eastAsia="標楷體" w:hint="eastAsia"/>
                <w:color w:val="000000"/>
              </w:rPr>
              <w:t>1.</w:t>
            </w:r>
            <w:r w:rsidRPr="00001C24">
              <w:rPr>
                <w:rFonts w:eastAsia="標楷體" w:hint="eastAsia"/>
                <w:color w:val="000000"/>
              </w:rPr>
              <w:t>請依資格要求</w:t>
            </w:r>
            <w:r w:rsidRPr="00001C24">
              <w:rPr>
                <w:rFonts w:eastAsia="標楷體" w:hint="eastAsia"/>
                <w:color w:val="000000"/>
              </w:rPr>
              <w:t>(</w:t>
            </w:r>
            <w:r w:rsidRPr="00001C24">
              <w:rPr>
                <w:rFonts w:eastAsia="標楷體" w:hint="eastAsia"/>
                <w:color w:val="000000"/>
              </w:rPr>
              <w:t>中文</w:t>
            </w:r>
            <w:r w:rsidRPr="00001C24">
              <w:rPr>
                <w:rFonts w:eastAsia="標楷體" w:hint="eastAsia"/>
                <w:color w:val="000000"/>
              </w:rPr>
              <w:t>)</w:t>
            </w:r>
            <w:r w:rsidRPr="00001C24">
              <w:rPr>
                <w:rFonts w:ascii="標楷體" w:eastAsia="標楷體" w:hAnsi="標楷體" w:hint="eastAsia"/>
                <w:color w:val="000000"/>
              </w:rPr>
              <w:t>。</w:t>
            </w:r>
          </w:p>
          <w:p w:rsidR="00D2546B" w:rsidRPr="00001C24" w:rsidRDefault="00D2546B" w:rsidP="00F04C73">
            <w:pPr>
              <w:spacing w:line="320" w:lineRule="exact"/>
              <w:jc w:val="both"/>
              <w:rPr>
                <w:rFonts w:eastAsia="標楷體"/>
                <w:color w:val="000000"/>
              </w:rPr>
            </w:pPr>
            <w:r w:rsidRPr="00001C24">
              <w:rPr>
                <w:rFonts w:eastAsia="標楷體" w:hint="eastAsia"/>
                <w:color w:val="000000"/>
              </w:rPr>
              <w:t>2.</w:t>
            </w:r>
            <w:r w:rsidRPr="00001C24">
              <w:rPr>
                <w:rFonts w:eastAsia="標楷體" w:hint="eastAsia"/>
                <w:color w:val="000000"/>
              </w:rPr>
              <w:t>請依資格要求</w:t>
            </w:r>
            <w:r w:rsidRPr="00001C24">
              <w:rPr>
                <w:rFonts w:eastAsia="標楷體" w:hint="eastAsia"/>
                <w:color w:val="000000"/>
              </w:rPr>
              <w:t>(</w:t>
            </w:r>
            <w:r w:rsidRPr="00001C24">
              <w:rPr>
                <w:rFonts w:eastAsia="標楷體" w:hint="eastAsia"/>
                <w:color w:val="000000"/>
              </w:rPr>
              <w:t>中文</w:t>
            </w:r>
            <w:r w:rsidRPr="00001C24">
              <w:rPr>
                <w:rFonts w:eastAsia="標楷體" w:hint="eastAsia"/>
                <w:color w:val="000000"/>
              </w:rPr>
              <w:t>)</w:t>
            </w:r>
            <w:r w:rsidRPr="00001C24">
              <w:rPr>
                <w:rFonts w:ascii="標楷體" w:eastAsia="標楷體" w:hAnsi="標楷體" w:hint="eastAsia"/>
                <w:color w:val="000000"/>
              </w:rPr>
              <w:t>。</w:t>
            </w:r>
          </w:p>
          <w:p w:rsidR="00D2546B" w:rsidRPr="00001C24" w:rsidRDefault="00D2546B" w:rsidP="00F04C73">
            <w:pPr>
              <w:spacing w:line="320" w:lineRule="exact"/>
              <w:jc w:val="both"/>
              <w:rPr>
                <w:rFonts w:eastAsia="標楷體"/>
                <w:color w:val="000000"/>
                <w:sz w:val="18"/>
                <w:szCs w:val="18"/>
              </w:rPr>
            </w:pPr>
            <w:r w:rsidRPr="00001C24">
              <w:rPr>
                <w:rFonts w:eastAsia="標楷體" w:hint="eastAsia"/>
                <w:color w:val="000000"/>
              </w:rPr>
              <w:t>3.</w:t>
            </w:r>
            <w:r w:rsidRPr="00001C24">
              <w:rPr>
                <w:rFonts w:eastAsia="標楷體" w:hint="eastAsia"/>
                <w:color w:val="000000"/>
              </w:rPr>
              <w:t>請依資格要求</w:t>
            </w:r>
            <w:r w:rsidRPr="00001C24">
              <w:rPr>
                <w:rFonts w:eastAsia="標楷體" w:hint="eastAsia"/>
                <w:color w:val="000000"/>
              </w:rPr>
              <w:t>(</w:t>
            </w:r>
            <w:r w:rsidRPr="00001C24">
              <w:rPr>
                <w:rFonts w:eastAsia="標楷體" w:hint="eastAsia"/>
                <w:color w:val="000000"/>
              </w:rPr>
              <w:t>中文</w:t>
            </w:r>
            <w:r w:rsidRPr="00001C24">
              <w:rPr>
                <w:rFonts w:eastAsia="標楷體" w:hint="eastAsia"/>
                <w:color w:val="000000"/>
              </w:rPr>
              <w:t>)</w:t>
            </w:r>
            <w:r w:rsidRPr="00001C24">
              <w:rPr>
                <w:rFonts w:ascii="標楷體" w:eastAsia="標楷體" w:hAnsi="標楷體" w:hint="eastAsia"/>
                <w:color w:val="000000"/>
              </w:rPr>
              <w:t>。</w:t>
            </w:r>
          </w:p>
        </w:tc>
      </w:tr>
      <w:tr w:rsidR="00D2546B" w:rsidRPr="004E5FDA" w:rsidTr="00664DE4">
        <w:trPr>
          <w:cantSplit/>
          <w:trHeight w:val="705"/>
          <w:jc w:val="center"/>
        </w:trPr>
        <w:tc>
          <w:tcPr>
            <w:tcW w:w="1839" w:type="dxa"/>
            <w:tcBorders>
              <w:top w:val="dashSmallGap" w:sz="4" w:space="0" w:color="auto"/>
              <w:bottom w:val="single" w:sz="18" w:space="0" w:color="auto"/>
            </w:tcBorders>
          </w:tcPr>
          <w:p w:rsidR="00D2546B" w:rsidRPr="005C01A1" w:rsidRDefault="00D2546B" w:rsidP="00D2546B">
            <w:pPr>
              <w:spacing w:beforeLines="25" w:before="90" w:line="280" w:lineRule="exact"/>
              <w:ind w:leftChars="25" w:left="60" w:rightChars="25" w:right="60"/>
              <w:rPr>
                <w:rFonts w:eastAsia="標楷體"/>
              </w:rPr>
            </w:pPr>
            <w:r w:rsidRPr="005C01A1">
              <w:rPr>
                <w:rFonts w:eastAsia="標楷體"/>
              </w:rPr>
              <w:t>Department of</w:t>
            </w:r>
          </w:p>
          <w:p w:rsidR="00D2546B" w:rsidRPr="006111DB" w:rsidRDefault="00D2546B" w:rsidP="00D2546B">
            <w:pPr>
              <w:spacing w:beforeLines="25" w:before="90" w:line="280" w:lineRule="exact"/>
              <w:ind w:leftChars="25" w:left="60" w:rightChars="25" w:right="60"/>
              <w:rPr>
                <w:rFonts w:eastAsia="標楷體"/>
                <w:color w:val="FF0000"/>
                <w:sz w:val="22"/>
              </w:rPr>
            </w:pPr>
            <w:r w:rsidRPr="006111DB">
              <w:rPr>
                <w:rFonts w:eastAsia="標楷體" w:hint="eastAsia"/>
                <w:color w:val="0000FF"/>
              </w:rPr>
              <w:t>(</w:t>
            </w:r>
            <w:r>
              <w:rPr>
                <w:rFonts w:eastAsia="標楷體" w:hint="eastAsia"/>
                <w:color w:val="0000FF"/>
              </w:rPr>
              <w:t>系所</w:t>
            </w:r>
            <w:r>
              <w:rPr>
                <w:rFonts w:eastAsia="標楷體" w:hint="eastAsia"/>
                <w:color w:val="0000FF"/>
              </w:rPr>
              <w:t>/</w:t>
            </w:r>
            <w:r w:rsidRPr="006111DB">
              <w:rPr>
                <w:rFonts w:eastAsia="標楷體" w:hint="eastAsia"/>
                <w:color w:val="0000FF"/>
              </w:rPr>
              <w:t>中心英文名稱</w:t>
            </w:r>
            <w:r w:rsidRPr="006111DB">
              <w:rPr>
                <w:rFonts w:eastAsia="標楷體" w:hint="eastAsia"/>
                <w:color w:val="0000FF"/>
              </w:rPr>
              <w:t>)</w:t>
            </w:r>
          </w:p>
        </w:tc>
        <w:tc>
          <w:tcPr>
            <w:tcW w:w="1676" w:type="dxa"/>
            <w:tcBorders>
              <w:top w:val="dashSmallGap" w:sz="4" w:space="0" w:color="auto"/>
              <w:bottom w:val="single" w:sz="18" w:space="0" w:color="auto"/>
            </w:tcBorders>
          </w:tcPr>
          <w:p w:rsidR="00D2546B" w:rsidRPr="006111DB" w:rsidRDefault="00D2546B" w:rsidP="00664DE4">
            <w:pPr>
              <w:snapToGrid w:val="0"/>
              <w:spacing w:beforeLines="25" w:before="90" w:line="240" w:lineRule="exact"/>
              <w:ind w:leftChars="25" w:left="60" w:rightChars="25" w:right="60"/>
              <w:jc w:val="center"/>
              <w:rPr>
                <w:rFonts w:eastAsia="標楷體" w:hAnsi="標楷體"/>
                <w:color w:val="0000FF"/>
              </w:rPr>
            </w:pPr>
            <w:r w:rsidRPr="006111DB">
              <w:rPr>
                <w:rFonts w:eastAsia="標楷體" w:hAnsi="標楷體"/>
                <w:color w:val="0000FF"/>
              </w:rPr>
              <w:t>Research assistant</w:t>
            </w:r>
            <w:r w:rsidRPr="006111DB">
              <w:rPr>
                <w:rFonts w:eastAsia="標楷體" w:hAnsi="標楷體" w:hint="eastAsia"/>
                <w:color w:val="0000FF"/>
              </w:rPr>
              <w:t xml:space="preserve"> </w:t>
            </w:r>
            <w:r w:rsidR="00664DE4">
              <w:rPr>
                <w:rFonts w:eastAsia="標楷體" w:hAnsi="標楷體"/>
                <w:color w:val="0000FF"/>
              </w:rPr>
              <w:br/>
            </w:r>
            <w:r w:rsidRPr="006111DB">
              <w:rPr>
                <w:rFonts w:eastAsia="標楷體" w:hAnsi="標楷體" w:hint="eastAsia"/>
                <w:color w:val="0000FF"/>
              </w:rPr>
              <w:t>(</w:t>
            </w:r>
            <w:r w:rsidRPr="006111DB">
              <w:rPr>
                <w:rFonts w:eastAsia="標楷體" w:hAnsi="標楷體" w:hint="eastAsia"/>
                <w:color w:val="0000FF"/>
              </w:rPr>
              <w:t>研究助理</w:t>
            </w:r>
            <w:r w:rsidRPr="006111DB">
              <w:rPr>
                <w:rFonts w:eastAsia="標楷體" w:hAnsi="標楷體" w:hint="eastAsia"/>
                <w:color w:val="0000FF"/>
              </w:rPr>
              <w:t>)/</w:t>
            </w:r>
          </w:p>
          <w:p w:rsidR="00D2546B" w:rsidRPr="006111DB" w:rsidRDefault="00D2546B" w:rsidP="00664DE4">
            <w:pPr>
              <w:snapToGrid w:val="0"/>
              <w:spacing w:beforeLines="25" w:before="90" w:line="240" w:lineRule="exact"/>
              <w:ind w:leftChars="25" w:left="60" w:rightChars="25" w:right="60"/>
              <w:jc w:val="center"/>
              <w:rPr>
                <w:rFonts w:eastAsia="標楷體" w:hAnsi="標楷體"/>
                <w:color w:val="0000FF"/>
              </w:rPr>
            </w:pPr>
            <w:r w:rsidRPr="006111DB">
              <w:rPr>
                <w:rFonts w:eastAsia="標楷體" w:hAnsi="標楷體"/>
                <w:color w:val="0000FF"/>
              </w:rPr>
              <w:t>Assistant Research Fellow</w:t>
            </w:r>
            <w:r w:rsidR="00664DE4">
              <w:rPr>
                <w:rFonts w:eastAsia="標楷體" w:hAnsi="標楷體" w:hint="eastAsia"/>
                <w:color w:val="0000FF"/>
              </w:rPr>
              <w:br/>
            </w:r>
            <w:r w:rsidRPr="006111DB">
              <w:rPr>
                <w:rFonts w:eastAsia="標楷體" w:hAnsi="標楷體" w:hint="eastAsia"/>
                <w:color w:val="0000FF"/>
              </w:rPr>
              <w:t>(</w:t>
            </w:r>
            <w:r w:rsidRPr="006111DB">
              <w:rPr>
                <w:rFonts w:eastAsia="標楷體" w:hAnsi="標楷體" w:hint="eastAsia"/>
                <w:color w:val="0000FF"/>
              </w:rPr>
              <w:t>助理研究員</w:t>
            </w:r>
            <w:r w:rsidRPr="006111DB">
              <w:rPr>
                <w:rFonts w:eastAsia="標楷體" w:hAnsi="標楷體" w:hint="eastAsia"/>
                <w:color w:val="0000FF"/>
              </w:rPr>
              <w:t>)/</w:t>
            </w:r>
          </w:p>
          <w:p w:rsidR="00D2546B" w:rsidRPr="006111DB" w:rsidRDefault="00D2546B" w:rsidP="00664DE4">
            <w:pPr>
              <w:snapToGrid w:val="0"/>
              <w:spacing w:beforeLines="25" w:before="90" w:line="240" w:lineRule="exact"/>
              <w:ind w:leftChars="25" w:left="60" w:rightChars="25" w:right="60"/>
              <w:jc w:val="center"/>
              <w:rPr>
                <w:rFonts w:eastAsia="標楷體" w:hAnsi="標楷體"/>
                <w:color w:val="0000FF"/>
              </w:rPr>
            </w:pPr>
            <w:r w:rsidRPr="006111DB">
              <w:rPr>
                <w:rFonts w:eastAsia="標楷體" w:hAnsi="標楷體"/>
                <w:color w:val="0000FF"/>
              </w:rPr>
              <w:t>Associate Research Fellow</w:t>
            </w:r>
            <w:r w:rsidR="00664DE4">
              <w:rPr>
                <w:rFonts w:eastAsia="標楷體" w:hAnsi="標楷體" w:hint="eastAsia"/>
                <w:color w:val="0000FF"/>
              </w:rPr>
              <w:br/>
            </w:r>
            <w:r w:rsidRPr="006111DB">
              <w:rPr>
                <w:rFonts w:eastAsia="標楷體" w:hAnsi="標楷體" w:hint="eastAsia"/>
                <w:color w:val="0000FF"/>
              </w:rPr>
              <w:t>(</w:t>
            </w:r>
            <w:r w:rsidRPr="006111DB">
              <w:rPr>
                <w:rFonts w:eastAsia="標楷體" w:hAnsi="標楷體" w:hint="eastAsia"/>
                <w:color w:val="0000FF"/>
              </w:rPr>
              <w:t>副研究員</w:t>
            </w:r>
            <w:r w:rsidRPr="006111DB">
              <w:rPr>
                <w:rFonts w:eastAsia="標楷體" w:hAnsi="標楷體" w:hint="eastAsia"/>
                <w:color w:val="0000FF"/>
              </w:rPr>
              <w:t>)/</w:t>
            </w:r>
          </w:p>
          <w:p w:rsidR="00D2546B" w:rsidRPr="001276CF" w:rsidRDefault="00D2546B" w:rsidP="00664DE4">
            <w:pPr>
              <w:snapToGrid w:val="0"/>
              <w:spacing w:beforeLines="25" w:before="90" w:line="240" w:lineRule="exact"/>
              <w:ind w:leftChars="25" w:left="60" w:rightChars="25" w:right="60"/>
              <w:jc w:val="center"/>
              <w:rPr>
                <w:rFonts w:eastAsia="標楷體" w:hAnsi="標楷體"/>
                <w:color w:val="000000"/>
              </w:rPr>
            </w:pPr>
            <w:r w:rsidRPr="006111DB">
              <w:rPr>
                <w:rFonts w:eastAsia="標楷體" w:hAnsi="標楷體"/>
                <w:color w:val="0000FF"/>
              </w:rPr>
              <w:t>Research Fellow</w:t>
            </w:r>
            <w:r w:rsidR="00664DE4">
              <w:rPr>
                <w:rFonts w:eastAsia="標楷體" w:hAnsi="標楷體" w:hint="eastAsia"/>
                <w:color w:val="0000FF"/>
              </w:rPr>
              <w:br/>
            </w:r>
            <w:r w:rsidRPr="006111DB">
              <w:rPr>
                <w:rFonts w:eastAsia="標楷體" w:hAnsi="標楷體" w:hint="eastAsia"/>
                <w:color w:val="0000FF"/>
              </w:rPr>
              <w:t>(</w:t>
            </w:r>
            <w:r w:rsidRPr="006111DB">
              <w:rPr>
                <w:rFonts w:eastAsia="標楷體" w:hAnsi="標楷體" w:hint="eastAsia"/>
                <w:color w:val="0000FF"/>
              </w:rPr>
              <w:t>研究員</w:t>
            </w:r>
            <w:r w:rsidRPr="006111DB">
              <w:rPr>
                <w:rFonts w:eastAsia="標楷體" w:hAnsi="標楷體" w:hint="eastAsia"/>
                <w:color w:val="0000FF"/>
              </w:rPr>
              <w:t>)</w:t>
            </w:r>
          </w:p>
        </w:tc>
        <w:tc>
          <w:tcPr>
            <w:tcW w:w="840" w:type="dxa"/>
            <w:tcBorders>
              <w:top w:val="dashSmallGap" w:sz="4" w:space="0" w:color="auto"/>
              <w:bottom w:val="single" w:sz="18" w:space="0" w:color="auto"/>
            </w:tcBorders>
          </w:tcPr>
          <w:p w:rsidR="00D2546B" w:rsidRPr="00001C24" w:rsidRDefault="00D2546B" w:rsidP="00D2546B">
            <w:pPr>
              <w:snapToGrid w:val="0"/>
              <w:spacing w:beforeLines="25" w:before="90" w:line="280" w:lineRule="exact"/>
              <w:jc w:val="center"/>
              <w:rPr>
                <w:rFonts w:eastAsia="標楷體"/>
                <w:color w:val="000000"/>
              </w:rPr>
            </w:pPr>
            <w:r w:rsidRPr="00001C24">
              <w:rPr>
                <w:rFonts w:ascii="標楷體" w:eastAsia="標楷體" w:hAnsi="標楷體" w:hint="eastAsia"/>
                <w:b/>
                <w:color w:val="000000"/>
              </w:rPr>
              <w:t>○</w:t>
            </w:r>
          </w:p>
        </w:tc>
        <w:tc>
          <w:tcPr>
            <w:tcW w:w="1995" w:type="dxa"/>
            <w:tcBorders>
              <w:top w:val="dashSmallGap" w:sz="4" w:space="0" w:color="auto"/>
              <w:bottom w:val="single" w:sz="18" w:space="0" w:color="auto"/>
            </w:tcBorders>
          </w:tcPr>
          <w:p w:rsidR="00D2546B" w:rsidRPr="00C03BD2" w:rsidRDefault="00D2546B" w:rsidP="00D2546B">
            <w:pPr>
              <w:spacing w:beforeLines="25" w:before="90" w:line="240" w:lineRule="exact"/>
              <w:ind w:left="100" w:hangingChars="50" w:hanging="100"/>
              <w:jc w:val="both"/>
              <w:rPr>
                <w:rFonts w:ascii="標楷體" w:eastAsia="標楷體" w:hAnsi="標楷體"/>
                <w:b/>
                <w:color w:val="FF0000"/>
                <w:sz w:val="20"/>
                <w:szCs w:val="20"/>
              </w:rPr>
            </w:pPr>
            <w:r w:rsidRPr="00C03BD2">
              <w:rPr>
                <w:rFonts w:hint="eastAsia"/>
                <w:b/>
                <w:color w:val="FF0000"/>
                <w:sz w:val="20"/>
                <w:szCs w:val="20"/>
              </w:rPr>
              <w:t>(</w:t>
            </w:r>
            <w:r w:rsidRPr="00C03BD2">
              <w:rPr>
                <w:rFonts w:hint="eastAsia"/>
                <w:b/>
                <w:color w:val="FF0000"/>
                <w:sz w:val="20"/>
                <w:szCs w:val="20"/>
              </w:rPr>
              <w:t>請依教育人員任用條例第</w:t>
            </w:r>
            <w:r w:rsidRPr="00C03BD2">
              <w:rPr>
                <w:rFonts w:hint="eastAsia"/>
                <w:b/>
                <w:color w:val="FF0000"/>
                <w:sz w:val="20"/>
                <w:szCs w:val="20"/>
              </w:rPr>
              <w:t>15</w:t>
            </w:r>
            <w:r w:rsidRPr="00C03BD2">
              <w:rPr>
                <w:rFonts w:hint="eastAsia"/>
                <w:b/>
                <w:color w:val="FF0000"/>
                <w:sz w:val="20"/>
                <w:szCs w:val="20"/>
              </w:rPr>
              <w:t>至</w:t>
            </w:r>
            <w:r w:rsidRPr="00C03BD2">
              <w:rPr>
                <w:rFonts w:hint="eastAsia"/>
                <w:b/>
                <w:color w:val="FF0000"/>
                <w:sz w:val="20"/>
                <w:szCs w:val="20"/>
              </w:rPr>
              <w:t>18</w:t>
            </w:r>
            <w:r w:rsidRPr="00C03BD2">
              <w:rPr>
                <w:rFonts w:hint="eastAsia"/>
                <w:b/>
                <w:color w:val="FF0000"/>
                <w:sz w:val="20"/>
                <w:szCs w:val="20"/>
              </w:rPr>
              <w:t>條資格要求翻譯英文</w:t>
            </w:r>
            <w:r w:rsidRPr="00C03BD2">
              <w:rPr>
                <w:rFonts w:hint="eastAsia"/>
                <w:b/>
                <w:color w:val="FF0000"/>
                <w:sz w:val="20"/>
                <w:szCs w:val="20"/>
              </w:rPr>
              <w:t>)</w:t>
            </w:r>
          </w:p>
          <w:p w:rsidR="00D2546B" w:rsidRPr="00EC1280" w:rsidRDefault="00D2546B" w:rsidP="00D2546B">
            <w:pPr>
              <w:snapToGrid w:val="0"/>
              <w:spacing w:beforeLines="25" w:before="90" w:line="280" w:lineRule="exact"/>
              <w:ind w:leftChars="25" w:left="60" w:rightChars="25" w:right="60"/>
              <w:rPr>
                <w:color w:val="0000FF"/>
              </w:rPr>
            </w:pPr>
            <w:r w:rsidRPr="00EC1280">
              <w:rPr>
                <w:rFonts w:hint="eastAsia"/>
                <w:color w:val="0000FF"/>
              </w:rPr>
              <w:t>例：</w:t>
            </w:r>
          </w:p>
          <w:p w:rsidR="00D2546B" w:rsidRPr="008D2839" w:rsidRDefault="00D2546B" w:rsidP="00D2546B">
            <w:pPr>
              <w:snapToGrid w:val="0"/>
              <w:spacing w:beforeLines="25" w:before="90" w:line="280" w:lineRule="exact"/>
              <w:ind w:leftChars="25" w:left="60" w:rightChars="25" w:right="60"/>
              <w:rPr>
                <w:rFonts w:eastAsia="標楷體"/>
                <w:color w:val="FF6600"/>
              </w:rPr>
            </w:pPr>
            <w:r w:rsidRPr="008D2839">
              <w:rPr>
                <w:rFonts w:eastAsia="標楷體"/>
                <w:color w:val="FF6600"/>
              </w:rPr>
              <w:t>A master’s degree recognized by the Ministry of Education of the R.O.C. in relevant fields is required or an experience as a lecturer (or above) with an official teaching certificate.</w:t>
            </w:r>
          </w:p>
        </w:tc>
        <w:tc>
          <w:tcPr>
            <w:tcW w:w="3796" w:type="dxa"/>
            <w:tcBorders>
              <w:top w:val="dashSmallGap" w:sz="4" w:space="0" w:color="auto"/>
              <w:bottom w:val="single" w:sz="18" w:space="0" w:color="auto"/>
            </w:tcBorders>
          </w:tcPr>
          <w:p w:rsidR="00D2546B" w:rsidRPr="00001C24" w:rsidRDefault="00D2546B" w:rsidP="00D2546B">
            <w:pPr>
              <w:spacing w:beforeLines="25" w:before="90" w:line="320" w:lineRule="exact"/>
              <w:ind w:left="427" w:hangingChars="178" w:hanging="427"/>
              <w:jc w:val="both"/>
              <w:rPr>
                <w:rFonts w:eastAsia="標楷體"/>
                <w:color w:val="000000"/>
              </w:rPr>
            </w:pPr>
            <w:r w:rsidRPr="00001C24">
              <w:rPr>
                <w:rFonts w:eastAsia="標楷體" w:hint="eastAsia"/>
                <w:color w:val="000000"/>
              </w:rPr>
              <w:t>1.</w:t>
            </w:r>
            <w:r w:rsidRPr="00001C24">
              <w:rPr>
                <w:rFonts w:eastAsia="標楷體" w:hint="eastAsia"/>
                <w:color w:val="000000"/>
              </w:rPr>
              <w:t>請依資格要求</w:t>
            </w:r>
            <w:r w:rsidRPr="00001C24">
              <w:rPr>
                <w:rFonts w:eastAsia="標楷體" w:hint="eastAsia"/>
                <w:color w:val="000000"/>
              </w:rPr>
              <w:t>(</w:t>
            </w:r>
            <w:r w:rsidRPr="00001C24">
              <w:rPr>
                <w:rFonts w:eastAsia="標楷體" w:hint="eastAsia"/>
                <w:color w:val="000000"/>
              </w:rPr>
              <w:t>英文</w:t>
            </w:r>
            <w:r w:rsidRPr="00001C24">
              <w:rPr>
                <w:rFonts w:eastAsia="標楷體" w:hint="eastAsia"/>
                <w:color w:val="000000"/>
              </w:rPr>
              <w:t>)</w:t>
            </w:r>
            <w:r w:rsidRPr="00001C24">
              <w:rPr>
                <w:rFonts w:ascii="標楷體" w:eastAsia="標楷體" w:hAnsi="標楷體" w:hint="eastAsia"/>
                <w:color w:val="000000"/>
              </w:rPr>
              <w:t>。</w:t>
            </w:r>
          </w:p>
          <w:p w:rsidR="00D2546B" w:rsidRPr="00001C24" w:rsidRDefault="00D2546B" w:rsidP="00F04C73">
            <w:pPr>
              <w:spacing w:line="320" w:lineRule="exact"/>
              <w:jc w:val="both"/>
              <w:rPr>
                <w:rFonts w:eastAsia="標楷體"/>
                <w:color w:val="000000"/>
              </w:rPr>
            </w:pPr>
            <w:r w:rsidRPr="00001C24">
              <w:rPr>
                <w:rFonts w:eastAsia="標楷體" w:hint="eastAsia"/>
                <w:color w:val="000000"/>
              </w:rPr>
              <w:t>2.</w:t>
            </w:r>
            <w:r w:rsidRPr="00001C24">
              <w:rPr>
                <w:rFonts w:eastAsia="標楷體" w:hint="eastAsia"/>
                <w:color w:val="000000"/>
              </w:rPr>
              <w:t>請依資格要求</w:t>
            </w:r>
            <w:r w:rsidRPr="00001C24">
              <w:rPr>
                <w:rFonts w:eastAsia="標楷體" w:hint="eastAsia"/>
                <w:color w:val="000000"/>
              </w:rPr>
              <w:t>(</w:t>
            </w:r>
            <w:r w:rsidRPr="00001C24">
              <w:rPr>
                <w:rFonts w:eastAsia="標楷體" w:hint="eastAsia"/>
                <w:color w:val="000000"/>
              </w:rPr>
              <w:t>英文</w:t>
            </w:r>
            <w:r w:rsidRPr="00001C24">
              <w:rPr>
                <w:rFonts w:eastAsia="標楷體" w:hint="eastAsia"/>
                <w:color w:val="000000"/>
              </w:rPr>
              <w:t>)</w:t>
            </w:r>
            <w:r w:rsidRPr="00001C24">
              <w:rPr>
                <w:rFonts w:eastAsia="標楷體" w:hint="eastAsia"/>
                <w:color w:val="000000"/>
              </w:rPr>
              <w:t>。</w:t>
            </w:r>
          </w:p>
          <w:p w:rsidR="00D2546B" w:rsidRPr="00001C24" w:rsidRDefault="00D2546B" w:rsidP="00F04C73">
            <w:pPr>
              <w:spacing w:line="320" w:lineRule="exact"/>
              <w:jc w:val="both"/>
              <w:rPr>
                <w:rFonts w:eastAsia="標楷體"/>
                <w:color w:val="000000"/>
              </w:rPr>
            </w:pPr>
            <w:r w:rsidRPr="00001C24">
              <w:rPr>
                <w:rFonts w:eastAsia="標楷體" w:hint="eastAsia"/>
                <w:color w:val="000000"/>
              </w:rPr>
              <w:t>3.</w:t>
            </w:r>
            <w:r w:rsidRPr="00001C24">
              <w:rPr>
                <w:rFonts w:eastAsia="標楷體" w:hint="eastAsia"/>
                <w:color w:val="000000"/>
              </w:rPr>
              <w:t>請依資格要求</w:t>
            </w:r>
            <w:r w:rsidRPr="00001C24">
              <w:rPr>
                <w:rFonts w:eastAsia="標楷體" w:hint="eastAsia"/>
                <w:color w:val="000000"/>
              </w:rPr>
              <w:t>(</w:t>
            </w:r>
            <w:r w:rsidRPr="00001C24">
              <w:rPr>
                <w:rFonts w:eastAsia="標楷體" w:hint="eastAsia"/>
                <w:color w:val="000000"/>
              </w:rPr>
              <w:t>英文</w:t>
            </w:r>
            <w:r w:rsidRPr="00001C24">
              <w:rPr>
                <w:rFonts w:eastAsia="標楷體" w:hint="eastAsia"/>
                <w:color w:val="000000"/>
              </w:rPr>
              <w:t>)</w:t>
            </w:r>
            <w:r w:rsidRPr="00001C24">
              <w:rPr>
                <w:rFonts w:eastAsia="標楷體" w:hint="eastAsia"/>
                <w:color w:val="000000"/>
              </w:rPr>
              <w:t>。</w:t>
            </w:r>
          </w:p>
        </w:tc>
      </w:tr>
    </w:tbl>
    <w:p w:rsidR="00CB49C4" w:rsidRDefault="00CB49C4" w:rsidP="00CB49C4">
      <w:pPr>
        <w:spacing w:line="360" w:lineRule="exact"/>
        <w:ind w:left="720" w:hangingChars="200" w:hanging="720"/>
        <w:jc w:val="both"/>
        <w:rPr>
          <w:rFonts w:ascii="標楷體" w:eastAsia="標楷體" w:hAnsi="標楷體"/>
          <w:sz w:val="28"/>
          <w:szCs w:val="28"/>
        </w:rPr>
      </w:pPr>
      <w:r w:rsidRPr="00943078">
        <w:rPr>
          <w:rFonts w:ascii="標楷體" w:eastAsia="標楷體" w:hAnsi="標楷體" w:hint="eastAsia"/>
          <w:sz w:val="36"/>
        </w:rPr>
        <w:sym w:font="Wingdings" w:char="F06E"/>
      </w:r>
      <w:r>
        <w:rPr>
          <w:rFonts w:ascii="標楷體" w:eastAsia="標楷體" w:hAnsi="標楷體" w:hint="eastAsia"/>
          <w:sz w:val="28"/>
          <w:szCs w:val="28"/>
        </w:rPr>
        <w:t>備</w:t>
      </w:r>
      <w:r w:rsidRPr="000C6B03">
        <w:rPr>
          <w:rFonts w:ascii="標楷體" w:eastAsia="標楷體" w:hAnsi="標楷體" w:hint="eastAsia"/>
          <w:sz w:val="28"/>
          <w:szCs w:val="28"/>
        </w:rPr>
        <w:t>註：</w:t>
      </w:r>
    </w:p>
    <w:p w:rsidR="00CB49C4" w:rsidRDefault="00CB49C4" w:rsidP="00CB49C4">
      <w:pPr>
        <w:spacing w:line="280" w:lineRule="exact"/>
        <w:jc w:val="both"/>
        <w:rPr>
          <w:rFonts w:ascii="標楷體" w:eastAsia="標楷體" w:hAnsi="標楷體"/>
        </w:rPr>
      </w:pPr>
      <w:r w:rsidRPr="00BC2B24">
        <w:rPr>
          <w:rFonts w:ascii="標楷體" w:eastAsia="標楷體" w:hAnsi="標楷體" w:hint="eastAsia"/>
        </w:rPr>
        <w:t>依國立屏東科技大學校務基金進用研究人員聘任辦法規定</w:t>
      </w:r>
      <w:r>
        <w:rPr>
          <w:rFonts w:ascii="標楷體" w:eastAsia="標楷體" w:hAnsi="標楷體" w:hint="eastAsia"/>
        </w:rPr>
        <w:t>：</w:t>
      </w:r>
    </w:p>
    <w:p w:rsidR="00CB49C4" w:rsidRPr="00664DE4" w:rsidRDefault="00CB49C4" w:rsidP="00664DE4">
      <w:pPr>
        <w:spacing w:line="280" w:lineRule="exact"/>
        <w:ind w:left="180" w:hangingChars="75" w:hanging="180"/>
        <w:jc w:val="both"/>
        <w:rPr>
          <w:rFonts w:eastAsia="標楷體" w:cs="DFKaiShu-SB-Estd-BF"/>
          <w:kern w:val="0"/>
        </w:rPr>
      </w:pPr>
      <w:r w:rsidRPr="00664DE4">
        <w:rPr>
          <w:rFonts w:eastAsia="標楷體" w:hint="eastAsia"/>
        </w:rPr>
        <w:t>1.</w:t>
      </w:r>
      <w:r w:rsidRPr="00664DE4">
        <w:rPr>
          <w:rFonts w:eastAsia="標楷體" w:cs="DFKaiShu-SB-Estd-BF" w:hint="eastAsia"/>
          <w:kern w:val="0"/>
        </w:rPr>
        <w:t>校務基金進用研究人員以編制外人員契約進用，其等級分為研究員、副研究員、助理研究員及研究助理等四級（以下簡稱校務基金進用研究人員），其遴聘資格準用「大學研究人員聘任辦法」之規定。</w:t>
      </w:r>
    </w:p>
    <w:p w:rsidR="00CB49C4" w:rsidRPr="00664DE4" w:rsidRDefault="00CB49C4" w:rsidP="00664DE4">
      <w:pPr>
        <w:spacing w:line="280" w:lineRule="exact"/>
        <w:ind w:left="180" w:hangingChars="75" w:hanging="180"/>
        <w:jc w:val="both"/>
        <w:rPr>
          <w:rFonts w:eastAsia="標楷體" w:cs="DFKaiShu-SB-Estd-BF"/>
          <w:kern w:val="0"/>
        </w:rPr>
      </w:pPr>
      <w:r w:rsidRPr="00664DE4">
        <w:rPr>
          <w:rFonts w:eastAsia="標楷體" w:cs="DFKaiShu-SB-Estd-BF" w:hint="eastAsia"/>
          <w:kern w:val="0"/>
        </w:rPr>
        <w:t>2.</w:t>
      </w:r>
      <w:r w:rsidRPr="00664DE4">
        <w:rPr>
          <w:rFonts w:eastAsia="標楷體" w:cs="DFKaiShu-SB-Estd-BF" w:hint="eastAsia"/>
          <w:kern w:val="0"/>
        </w:rPr>
        <w:t>校務基金進用研究人員於契約期間至少應參與一個研究計畫並於本校課程期間內每週實際授課</w:t>
      </w:r>
      <w:r w:rsidRPr="00664DE4">
        <w:rPr>
          <w:rFonts w:eastAsia="標楷體" w:cs="Arial"/>
          <w:kern w:val="0"/>
        </w:rPr>
        <w:t>2</w:t>
      </w:r>
      <w:r w:rsidRPr="00664DE4">
        <w:rPr>
          <w:rFonts w:eastAsia="標楷體" w:cs="DFKaiShu-SB-Estd-BF" w:hint="eastAsia"/>
          <w:kern w:val="0"/>
        </w:rPr>
        <w:t>至</w:t>
      </w:r>
      <w:r w:rsidRPr="00664DE4">
        <w:rPr>
          <w:rFonts w:eastAsia="標楷體" w:cs="Arial"/>
          <w:kern w:val="0"/>
        </w:rPr>
        <w:t>4</w:t>
      </w:r>
      <w:r w:rsidRPr="00664DE4">
        <w:rPr>
          <w:rFonts w:eastAsia="標楷體" w:cs="DFKaiShu-SB-Estd-BF" w:hint="eastAsia"/>
          <w:kern w:val="0"/>
        </w:rPr>
        <w:t>小時。</w:t>
      </w:r>
    </w:p>
    <w:p w:rsidR="00CB49C4" w:rsidRPr="00664DE4" w:rsidRDefault="00CB49C4" w:rsidP="00664DE4">
      <w:pPr>
        <w:spacing w:line="280" w:lineRule="exact"/>
        <w:ind w:left="180" w:hangingChars="75" w:hanging="180"/>
        <w:jc w:val="both"/>
        <w:rPr>
          <w:rFonts w:eastAsia="標楷體"/>
        </w:rPr>
      </w:pPr>
      <w:r w:rsidRPr="00664DE4">
        <w:rPr>
          <w:rFonts w:eastAsia="標楷體" w:cs="DFKaiShu-SB-Estd-BF" w:hint="eastAsia"/>
          <w:kern w:val="0"/>
        </w:rPr>
        <w:t>3.</w:t>
      </w:r>
      <w:r w:rsidRPr="00664DE4">
        <w:rPr>
          <w:rFonts w:eastAsia="標楷體" w:cs="DFKaiShu-SB-Estd-BF" w:hint="eastAsia"/>
          <w:kern w:val="0"/>
        </w:rPr>
        <w:t>校務基金進用研究人員辦理續聘時，應提出聘任期間執行研究成果績效報告，並載明要求事項及檢據證明文件資料。</w:t>
      </w:r>
    </w:p>
    <w:p w:rsidR="00CB49C4" w:rsidRDefault="00CB49C4" w:rsidP="00CB49C4">
      <w:pPr>
        <w:snapToGrid w:val="0"/>
        <w:spacing w:line="320" w:lineRule="exact"/>
        <w:ind w:left="1120" w:hangingChars="400" w:hanging="1120"/>
        <w:jc w:val="both"/>
        <w:rPr>
          <w:rFonts w:ascii="標楷體" w:eastAsia="標楷體" w:hAnsi="標楷體"/>
          <w:sz w:val="28"/>
          <w:szCs w:val="28"/>
        </w:rPr>
      </w:pPr>
    </w:p>
    <w:p w:rsidR="006E55A9" w:rsidRDefault="006E55A9" w:rsidP="00CB49C4">
      <w:pPr>
        <w:snapToGrid w:val="0"/>
        <w:spacing w:line="320" w:lineRule="exact"/>
        <w:ind w:left="1120" w:hangingChars="400" w:hanging="1120"/>
        <w:jc w:val="both"/>
        <w:rPr>
          <w:rFonts w:ascii="標楷體" w:eastAsia="標楷體" w:hAnsi="標楷體"/>
          <w:sz w:val="28"/>
          <w:szCs w:val="28"/>
        </w:rPr>
      </w:pPr>
    </w:p>
    <w:p w:rsidR="00CB49C4" w:rsidRPr="007A7A6D" w:rsidRDefault="00CB49C4" w:rsidP="00CB49C4">
      <w:pPr>
        <w:snapToGrid w:val="0"/>
        <w:spacing w:line="320" w:lineRule="exact"/>
        <w:ind w:left="960" w:hangingChars="400" w:hanging="960"/>
        <w:jc w:val="both"/>
        <w:rPr>
          <w:rFonts w:ascii="標楷體" w:eastAsia="標楷體" w:hAnsi="標楷體" w:cs="DFKaiShu-SB-Estd-BF"/>
          <w:kern w:val="0"/>
        </w:rPr>
      </w:pPr>
      <w:r w:rsidRPr="007A7A6D">
        <w:rPr>
          <w:rFonts w:ascii="標楷體" w:eastAsia="標楷體" w:hAnsi="標楷體" w:cs="DFKaiShu-SB-Estd-BF" w:hint="eastAsia"/>
          <w:kern w:val="0"/>
        </w:rPr>
        <w:t>經本○中心○年○月○日</w:t>
      </w:r>
      <w:r w:rsidRPr="005C01A1">
        <w:rPr>
          <w:rFonts w:ascii="標楷體" w:eastAsia="標楷體" w:hAnsi="標楷體" w:cs="DFKaiShu-SB-Estd-BF" w:hint="eastAsia"/>
          <w:color w:val="0000FF"/>
          <w:kern w:val="0"/>
        </w:rPr>
        <w:t>○○○○簽呈核准</w:t>
      </w:r>
      <w:r w:rsidRPr="007A7A6D">
        <w:rPr>
          <w:rFonts w:ascii="標楷體" w:eastAsia="標楷體" w:hAnsi="標楷體" w:cs="DFKaiShu-SB-Estd-BF" w:hint="eastAsia"/>
          <w:kern w:val="0"/>
        </w:rPr>
        <w:t>。</w:t>
      </w:r>
    </w:p>
    <w:p w:rsidR="00CB49C4" w:rsidRDefault="00CB49C4" w:rsidP="00CB49C4">
      <w:pPr>
        <w:snapToGrid w:val="0"/>
        <w:spacing w:line="320" w:lineRule="exact"/>
        <w:ind w:left="960" w:hangingChars="400" w:hanging="960"/>
        <w:jc w:val="both"/>
        <w:rPr>
          <w:rFonts w:ascii="標楷體" w:eastAsia="標楷體" w:hAnsi="標楷體" w:cs="DFKaiShu-SB-Estd-BF"/>
          <w:kern w:val="0"/>
        </w:rPr>
      </w:pPr>
      <w:r w:rsidRPr="007A7A6D">
        <w:rPr>
          <w:rFonts w:ascii="標楷體" w:eastAsia="標楷體" w:hAnsi="標楷體" w:cs="DFKaiShu-SB-Estd-BF" w:hint="eastAsia"/>
          <w:kern w:val="0"/>
        </w:rPr>
        <w:t>系（所、中心）主管：</w:t>
      </w:r>
    </w:p>
    <w:p w:rsidR="00156DEB" w:rsidRDefault="00156DEB" w:rsidP="007A7A6D">
      <w:pPr>
        <w:snapToGrid w:val="0"/>
        <w:spacing w:line="320" w:lineRule="exact"/>
        <w:ind w:left="960" w:hangingChars="400" w:hanging="960"/>
        <w:jc w:val="both"/>
        <w:rPr>
          <w:rFonts w:ascii="標楷體" w:eastAsia="標楷體" w:hAnsi="標楷體" w:cs="DFKaiShu-SB-Estd-BF"/>
          <w:kern w:val="0"/>
        </w:rPr>
      </w:pPr>
    </w:p>
    <w:p w:rsidR="00CB49C4" w:rsidRDefault="00CB49C4" w:rsidP="007A7A6D">
      <w:pPr>
        <w:snapToGrid w:val="0"/>
        <w:spacing w:line="320" w:lineRule="exact"/>
        <w:ind w:left="960" w:hangingChars="400" w:hanging="960"/>
        <w:jc w:val="both"/>
        <w:rPr>
          <w:rFonts w:ascii="標楷體" w:eastAsia="標楷體" w:hAnsi="標楷體" w:cs="DFKaiShu-SB-Estd-BF"/>
          <w:kern w:val="0"/>
        </w:rPr>
      </w:pPr>
    </w:p>
    <w:p w:rsidR="00CB49C4" w:rsidRDefault="00CB49C4" w:rsidP="007A7A6D">
      <w:pPr>
        <w:snapToGrid w:val="0"/>
        <w:spacing w:line="320" w:lineRule="exact"/>
        <w:ind w:left="960" w:hangingChars="400" w:hanging="960"/>
        <w:jc w:val="both"/>
        <w:rPr>
          <w:rFonts w:ascii="標楷體" w:eastAsia="標楷體" w:hAnsi="標楷體" w:cs="DFKaiShu-SB-Estd-BF"/>
          <w:kern w:val="0"/>
        </w:rPr>
      </w:pPr>
    </w:p>
    <w:p w:rsidR="00CB49C4" w:rsidRDefault="00CB49C4" w:rsidP="007A7A6D">
      <w:pPr>
        <w:snapToGrid w:val="0"/>
        <w:spacing w:line="320" w:lineRule="exact"/>
        <w:ind w:left="960" w:hangingChars="400" w:hanging="960"/>
        <w:jc w:val="both"/>
        <w:rPr>
          <w:rFonts w:ascii="標楷體" w:eastAsia="標楷體" w:hAnsi="標楷體" w:cs="DFKaiShu-SB-Estd-BF"/>
          <w:kern w:val="0"/>
        </w:rPr>
      </w:pPr>
    </w:p>
    <w:p w:rsidR="00CB49C4" w:rsidRDefault="00CB49C4" w:rsidP="007A7A6D">
      <w:pPr>
        <w:snapToGrid w:val="0"/>
        <w:spacing w:line="320" w:lineRule="exact"/>
        <w:ind w:left="960" w:hangingChars="400" w:hanging="960"/>
        <w:jc w:val="both"/>
        <w:rPr>
          <w:rFonts w:ascii="標楷體" w:eastAsia="標楷體" w:hAnsi="標楷體" w:cs="DFKaiShu-SB-Estd-BF"/>
          <w:kern w:val="0"/>
        </w:rPr>
      </w:pPr>
    </w:p>
    <w:p w:rsidR="00CB49C4" w:rsidRDefault="00CB49C4" w:rsidP="007A7A6D">
      <w:pPr>
        <w:snapToGrid w:val="0"/>
        <w:spacing w:line="320" w:lineRule="exact"/>
        <w:ind w:left="960" w:hangingChars="400" w:hanging="960"/>
        <w:jc w:val="both"/>
        <w:rPr>
          <w:rFonts w:ascii="標楷體" w:eastAsia="標楷體" w:hAnsi="標楷體" w:cs="DFKaiShu-SB-Estd-BF"/>
          <w:kern w:val="0"/>
        </w:rPr>
      </w:pPr>
    </w:p>
    <w:p w:rsidR="00CB49C4" w:rsidRDefault="00CB49C4" w:rsidP="007A7A6D">
      <w:pPr>
        <w:snapToGrid w:val="0"/>
        <w:spacing w:line="320" w:lineRule="exact"/>
        <w:ind w:left="960" w:hangingChars="400" w:hanging="960"/>
        <w:jc w:val="both"/>
        <w:rPr>
          <w:rFonts w:ascii="標楷體" w:eastAsia="標楷體" w:hAnsi="標楷體" w:cs="DFKaiShu-SB-Estd-BF"/>
          <w:kern w:val="0"/>
        </w:rPr>
      </w:pPr>
    </w:p>
    <w:p w:rsidR="00CB49C4" w:rsidRDefault="00CB49C4" w:rsidP="007A7A6D">
      <w:pPr>
        <w:snapToGrid w:val="0"/>
        <w:spacing w:line="320" w:lineRule="exact"/>
        <w:ind w:left="960" w:hangingChars="400" w:hanging="960"/>
        <w:jc w:val="both"/>
        <w:rPr>
          <w:rFonts w:ascii="標楷體" w:eastAsia="標楷體" w:hAnsi="標楷體" w:cs="DFKaiShu-SB-Estd-BF"/>
          <w:kern w:val="0"/>
        </w:rPr>
      </w:pPr>
    </w:p>
    <w:p w:rsidR="00CB49C4" w:rsidRPr="007A7A6D" w:rsidRDefault="00CB49C4" w:rsidP="007A7A6D">
      <w:pPr>
        <w:snapToGrid w:val="0"/>
        <w:spacing w:line="320" w:lineRule="exact"/>
        <w:ind w:left="960" w:hangingChars="400" w:hanging="960"/>
        <w:jc w:val="both"/>
        <w:rPr>
          <w:rFonts w:ascii="標楷體" w:eastAsia="標楷體" w:hAnsi="標楷體" w:cs="DFKaiShu-SB-Estd-BF"/>
          <w:kern w:val="0"/>
        </w:rPr>
      </w:pPr>
    </w:p>
    <w:p w:rsidR="00DC3252" w:rsidRDefault="002714DB" w:rsidP="00DC3252">
      <w:pPr>
        <w:tabs>
          <w:tab w:val="center" w:pos="4819"/>
          <w:tab w:val="left" w:pos="7040"/>
        </w:tabs>
        <w:spacing w:line="400" w:lineRule="exact"/>
        <w:jc w:val="center"/>
        <w:rPr>
          <w:rFonts w:ascii="標楷體" w:eastAsia="標楷體" w:hAnsi="標楷體"/>
          <w:sz w:val="36"/>
        </w:rPr>
      </w:pPr>
      <w:r>
        <w:rPr>
          <w:rFonts w:ascii="標楷體" w:eastAsia="標楷體" w:hAnsi="標楷體"/>
          <w:noProof/>
          <w:sz w:val="36"/>
        </w:rPr>
        <w:lastRenderedPageBreak/>
        <mc:AlternateContent>
          <mc:Choice Requires="wps">
            <w:drawing>
              <wp:anchor distT="0" distB="0" distL="114300" distR="114300" simplePos="0" relativeHeight="251657728" behindDoc="0" locked="0" layoutInCell="1" allowOverlap="1">
                <wp:simplePos x="0" y="0"/>
                <wp:positionH relativeFrom="column">
                  <wp:posOffset>38735</wp:posOffset>
                </wp:positionH>
                <wp:positionV relativeFrom="paragraph">
                  <wp:posOffset>31115</wp:posOffset>
                </wp:positionV>
                <wp:extent cx="884555" cy="361950"/>
                <wp:effectExtent l="26670" t="19685" r="31750" b="4699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361950"/>
                        </a:xfrm>
                        <a:prstGeom prst="rect">
                          <a:avLst/>
                        </a:prstGeom>
                        <a:solidFill>
                          <a:srgbClr val="FF0000"/>
                        </a:solidFill>
                        <a:ln w="38100">
                          <a:solidFill>
                            <a:srgbClr val="FFFF00"/>
                          </a:solidFill>
                          <a:miter lim="800000"/>
                          <a:headEnd/>
                          <a:tailEnd/>
                        </a:ln>
                        <a:effectLst>
                          <a:outerShdw dist="28398" dir="3806097" algn="ctr" rotWithShape="0">
                            <a:srgbClr val="974706">
                              <a:alpha val="50000"/>
                            </a:srgbClr>
                          </a:outerShdw>
                        </a:effectLst>
                      </wps:spPr>
                      <wps:txbx>
                        <w:txbxContent>
                          <w:p w:rsidR="00671D5C" w:rsidRPr="0077435A" w:rsidRDefault="00671D5C" w:rsidP="00671D5C">
                            <w:pPr>
                              <w:jc w:val="center"/>
                              <w:rPr>
                                <w:rFonts w:ascii="華康中特圓體(P)" w:eastAsia="華康中特圓體(P)" w:hAnsi="標楷體"/>
                                <w:color w:val="FFFFFF"/>
                              </w:rPr>
                            </w:pPr>
                            <w:r w:rsidRPr="0077435A">
                              <w:rPr>
                                <w:rFonts w:ascii="華康中特圓體(P)" w:eastAsia="華康中特圓體(P)" w:hAnsi="標楷體" w:hint="eastAsia"/>
                                <w:color w:val="FFFFFF"/>
                              </w:rPr>
                              <w:t>範例說明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05pt;margin-top:2.45pt;width:69.6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" fillcolor="red" strokecolor="yellow" strokeweight="3pt">
                <v:shadow on="t" color="#974706" opacity=".5" offset="1pt"/>
                <v:textbox>
                  <w:txbxContent>
                    <w:p w:rsidR="00671D5C" w:rsidRPr="0077435A" w:rsidRDefault="00671D5C" w:rsidP="00671D5C">
                      <w:pPr>
                        <w:jc w:val="center"/>
                        <w:rPr>
                          <w:rFonts w:ascii="華康中特圓體(P)" w:eastAsia="華康中特圓體(P)" w:hAnsi="標楷體"/>
                          <w:color w:val="FFFFFF"/>
                        </w:rPr>
                      </w:pPr>
                      <w:r w:rsidRPr="0077435A">
                        <w:rPr>
                          <w:rFonts w:ascii="華康中特圓體(P)" w:eastAsia="華康中特圓體(P)" w:hAnsi="標楷體" w:hint="eastAsia"/>
                          <w:color w:val="FFFFFF"/>
                        </w:rPr>
                        <w:t>範例說明</w:t>
                      </w:r>
                    </w:p>
                  </w:txbxContent>
                </v:textbox>
              </v:shape>
            </w:pict>
          </mc:Fallback>
        </mc:AlternateContent>
      </w:r>
    </w:p>
    <w:p w:rsidR="00AA76DA" w:rsidRPr="00AA76DA" w:rsidRDefault="00AA76DA" w:rsidP="00AA76DA">
      <w:pPr>
        <w:tabs>
          <w:tab w:val="center" w:pos="4819"/>
          <w:tab w:val="left" w:pos="7040"/>
        </w:tabs>
        <w:spacing w:line="360" w:lineRule="exact"/>
        <w:jc w:val="center"/>
        <w:rPr>
          <w:rFonts w:ascii="標楷體" w:eastAsia="標楷體" w:hAnsi="標楷體"/>
          <w:sz w:val="28"/>
          <w:szCs w:val="28"/>
        </w:rPr>
      </w:pPr>
      <w:r w:rsidRPr="00A415B6">
        <w:rPr>
          <w:rFonts w:ascii="標楷體" w:eastAsia="標楷體" w:hAnsi="標楷體" w:hint="eastAsia"/>
          <w:b/>
          <w:sz w:val="28"/>
          <w:szCs w:val="28"/>
        </w:rPr>
        <w:t>國立屏東科技大學</w:t>
      </w:r>
      <w:r w:rsidRPr="005C2C01">
        <w:rPr>
          <w:rFonts w:ascii="標楷體" w:eastAsia="標楷體" w:hAnsi="標楷體" w:hint="eastAsia"/>
          <w:b/>
          <w:color w:val="FF6600"/>
          <w:sz w:val="28"/>
          <w:szCs w:val="28"/>
        </w:rPr>
        <w:t>複合土砂災害防治研究中心</w:t>
      </w:r>
    </w:p>
    <w:p w:rsidR="00AA76DA" w:rsidRPr="00AA76DA" w:rsidRDefault="00AA76DA" w:rsidP="00AA76DA">
      <w:pPr>
        <w:tabs>
          <w:tab w:val="center" w:pos="4819"/>
          <w:tab w:val="left" w:pos="7040"/>
        </w:tabs>
        <w:spacing w:line="360" w:lineRule="exact"/>
        <w:jc w:val="center"/>
        <w:rPr>
          <w:rFonts w:eastAsia="標楷體"/>
          <w:sz w:val="28"/>
          <w:szCs w:val="28"/>
        </w:rPr>
      </w:pPr>
      <w:r w:rsidRPr="00AA76DA">
        <w:rPr>
          <w:rFonts w:eastAsia="標楷體"/>
          <w:sz w:val="28"/>
          <w:szCs w:val="28"/>
        </w:rPr>
        <w:t>National Pingtung University of Science and Technology</w:t>
      </w:r>
    </w:p>
    <w:p w:rsidR="00AA76DA" w:rsidRPr="005C2C01" w:rsidRDefault="00AA76DA" w:rsidP="00AA76DA">
      <w:pPr>
        <w:tabs>
          <w:tab w:val="center" w:pos="4819"/>
          <w:tab w:val="left" w:pos="7040"/>
        </w:tabs>
        <w:spacing w:line="360" w:lineRule="exact"/>
        <w:jc w:val="center"/>
        <w:rPr>
          <w:rFonts w:eastAsia="標楷體"/>
          <w:b/>
          <w:color w:val="FF6600"/>
          <w:sz w:val="28"/>
          <w:szCs w:val="28"/>
        </w:rPr>
      </w:pPr>
      <w:r w:rsidRPr="005C2C01">
        <w:rPr>
          <w:rFonts w:eastAsia="標楷體" w:hint="eastAsia"/>
          <w:b/>
          <w:color w:val="FF6600"/>
          <w:sz w:val="28"/>
          <w:szCs w:val="28"/>
        </w:rPr>
        <w:t>Compound Disaster Prevention Research Center</w:t>
      </w:r>
    </w:p>
    <w:p w:rsidR="008F2EF1" w:rsidRPr="008F2EF1" w:rsidRDefault="008F2EF1" w:rsidP="00DD2209">
      <w:pPr>
        <w:tabs>
          <w:tab w:val="center" w:pos="4819"/>
          <w:tab w:val="left" w:pos="7040"/>
        </w:tabs>
        <w:spacing w:afterLines="50" w:after="180" w:line="400" w:lineRule="exact"/>
        <w:jc w:val="center"/>
        <w:rPr>
          <w:rFonts w:ascii="標楷體" w:eastAsia="標楷體" w:hAnsi="標楷體"/>
          <w:b/>
          <w:sz w:val="28"/>
          <w:szCs w:val="28"/>
        </w:rPr>
      </w:pPr>
      <w:r w:rsidRPr="008F2EF1">
        <w:rPr>
          <w:rFonts w:ascii="標楷體" w:eastAsia="標楷體" w:hAnsi="標楷體" w:hint="eastAsia"/>
          <w:b/>
          <w:sz w:val="28"/>
          <w:szCs w:val="28"/>
        </w:rPr>
        <w:t>108學年度第2學期</w:t>
      </w:r>
      <w:r w:rsidRPr="008F2EF1">
        <w:rPr>
          <w:rFonts w:ascii="標楷體" w:eastAsia="標楷體" w:hAnsi="標楷體" w:hint="eastAsia"/>
          <w:b/>
          <w:color w:val="FF6600"/>
          <w:sz w:val="28"/>
          <w:szCs w:val="28"/>
        </w:rPr>
        <w:t>「研究人員」(校務基金進用)</w:t>
      </w:r>
      <w:r w:rsidRPr="008F2EF1">
        <w:rPr>
          <w:rFonts w:ascii="標楷體" w:eastAsia="標楷體" w:hAnsi="標楷體" w:hint="eastAsia"/>
          <w:b/>
          <w:sz w:val="28"/>
          <w:szCs w:val="28"/>
        </w:rPr>
        <w:t>師資需求表</w:t>
      </w:r>
    </w:p>
    <w:tbl>
      <w:tblPr>
        <w:tblW w:w="1014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96"/>
        <w:gridCol w:w="1619"/>
        <w:gridCol w:w="840"/>
        <w:gridCol w:w="1995"/>
        <w:gridCol w:w="3796"/>
      </w:tblGrid>
      <w:tr w:rsidR="00DE0F57" w:rsidRPr="00CF77B9" w:rsidTr="00AA5496">
        <w:trPr>
          <w:cantSplit/>
          <w:trHeight w:val="550"/>
          <w:tblHeader/>
          <w:jc w:val="center"/>
        </w:trPr>
        <w:tc>
          <w:tcPr>
            <w:tcW w:w="1896" w:type="dxa"/>
            <w:tcBorders>
              <w:top w:val="single" w:sz="18" w:space="0" w:color="auto"/>
              <w:bottom w:val="nil"/>
            </w:tcBorders>
            <w:shd w:val="clear" w:color="auto" w:fill="E6E6E6"/>
            <w:vAlign w:val="center"/>
          </w:tcPr>
          <w:p w:rsidR="00DE0F57" w:rsidRPr="00216895" w:rsidRDefault="00DE0F57" w:rsidP="00AA5496">
            <w:pPr>
              <w:snapToGrid w:val="0"/>
              <w:jc w:val="center"/>
              <w:rPr>
                <w:rFonts w:eastAsia="標楷體"/>
                <w:color w:val="000000"/>
              </w:rPr>
            </w:pPr>
            <w:r w:rsidRPr="00216895">
              <w:rPr>
                <w:rFonts w:eastAsia="標楷體" w:hint="eastAsia"/>
                <w:color w:val="000000"/>
              </w:rPr>
              <w:t>徵聘單位</w:t>
            </w:r>
          </w:p>
        </w:tc>
        <w:tc>
          <w:tcPr>
            <w:tcW w:w="1619" w:type="dxa"/>
            <w:tcBorders>
              <w:top w:val="single" w:sz="18" w:space="0" w:color="auto"/>
              <w:bottom w:val="nil"/>
            </w:tcBorders>
            <w:shd w:val="clear" w:color="auto" w:fill="E6E6E6"/>
            <w:vAlign w:val="center"/>
          </w:tcPr>
          <w:p w:rsidR="00DE0F57" w:rsidRPr="00216895" w:rsidRDefault="00DE0F57" w:rsidP="00AA5496">
            <w:pPr>
              <w:snapToGrid w:val="0"/>
              <w:jc w:val="center"/>
              <w:rPr>
                <w:rFonts w:eastAsia="標楷體"/>
                <w:color w:val="000000"/>
              </w:rPr>
            </w:pPr>
            <w:r w:rsidRPr="00216895">
              <w:rPr>
                <w:rFonts w:eastAsia="標楷體" w:hint="eastAsia"/>
                <w:color w:val="000000"/>
              </w:rPr>
              <w:t>徵聘職稱</w:t>
            </w:r>
          </w:p>
        </w:tc>
        <w:tc>
          <w:tcPr>
            <w:tcW w:w="840" w:type="dxa"/>
            <w:tcBorders>
              <w:top w:val="single" w:sz="18" w:space="0" w:color="auto"/>
              <w:bottom w:val="nil"/>
            </w:tcBorders>
            <w:shd w:val="clear" w:color="auto" w:fill="E6E6E6"/>
            <w:vAlign w:val="center"/>
          </w:tcPr>
          <w:p w:rsidR="00DE0F57" w:rsidRPr="00216895" w:rsidRDefault="00DE0F57" w:rsidP="00AA5496">
            <w:pPr>
              <w:snapToGrid w:val="0"/>
              <w:jc w:val="center"/>
              <w:rPr>
                <w:rFonts w:eastAsia="標楷體"/>
                <w:color w:val="000000"/>
                <w:spacing w:val="-10"/>
              </w:rPr>
            </w:pPr>
            <w:r w:rsidRPr="00216895">
              <w:rPr>
                <w:rFonts w:eastAsia="標楷體" w:hint="eastAsia"/>
                <w:color w:val="000000"/>
                <w:spacing w:val="-10"/>
              </w:rPr>
              <w:t>名額</w:t>
            </w:r>
          </w:p>
        </w:tc>
        <w:tc>
          <w:tcPr>
            <w:tcW w:w="1995" w:type="dxa"/>
            <w:tcBorders>
              <w:top w:val="single" w:sz="18" w:space="0" w:color="auto"/>
              <w:bottom w:val="nil"/>
            </w:tcBorders>
            <w:shd w:val="clear" w:color="auto" w:fill="E6E6E6"/>
            <w:vAlign w:val="center"/>
          </w:tcPr>
          <w:p w:rsidR="00DE0F57" w:rsidRPr="00216895" w:rsidRDefault="00DE0F57" w:rsidP="00AA5496">
            <w:pPr>
              <w:snapToGrid w:val="0"/>
              <w:jc w:val="center"/>
              <w:rPr>
                <w:rFonts w:eastAsia="標楷體"/>
                <w:color w:val="000000"/>
              </w:rPr>
            </w:pPr>
            <w:r w:rsidRPr="00216895">
              <w:rPr>
                <w:rFonts w:eastAsia="標楷體" w:hint="eastAsia"/>
                <w:color w:val="000000"/>
              </w:rPr>
              <w:t>一般資格條件</w:t>
            </w:r>
          </w:p>
        </w:tc>
        <w:tc>
          <w:tcPr>
            <w:tcW w:w="3796" w:type="dxa"/>
            <w:tcBorders>
              <w:top w:val="single" w:sz="18" w:space="0" w:color="auto"/>
              <w:bottom w:val="nil"/>
            </w:tcBorders>
            <w:shd w:val="clear" w:color="auto" w:fill="E6E6E6"/>
            <w:vAlign w:val="center"/>
          </w:tcPr>
          <w:p w:rsidR="00DE0F57" w:rsidRPr="00040E64" w:rsidRDefault="00DE0F57" w:rsidP="00AA5496">
            <w:pPr>
              <w:snapToGrid w:val="0"/>
              <w:spacing w:line="240" w:lineRule="exact"/>
              <w:jc w:val="center"/>
              <w:rPr>
                <w:rFonts w:eastAsia="標楷體"/>
              </w:rPr>
            </w:pPr>
            <w:r w:rsidRPr="00040E64">
              <w:rPr>
                <w:rFonts w:eastAsia="標楷體" w:hint="eastAsia"/>
              </w:rPr>
              <w:t>專長領域或特殊資格條件</w:t>
            </w:r>
          </w:p>
          <w:p w:rsidR="00DE0F57" w:rsidRPr="00CF77B9" w:rsidRDefault="00DE0F57" w:rsidP="00AA5496">
            <w:pPr>
              <w:snapToGrid w:val="0"/>
              <w:spacing w:line="240" w:lineRule="exact"/>
              <w:jc w:val="center"/>
              <w:rPr>
                <w:rFonts w:eastAsia="標楷體"/>
                <w:sz w:val="20"/>
                <w:szCs w:val="20"/>
              </w:rPr>
            </w:pPr>
            <w:r w:rsidRPr="00CF77B9">
              <w:rPr>
                <w:rFonts w:eastAsia="標楷體"/>
                <w:sz w:val="20"/>
                <w:szCs w:val="20"/>
              </w:rPr>
              <w:t>(</w:t>
            </w:r>
            <w:r w:rsidRPr="00CF77B9">
              <w:rPr>
                <w:rFonts w:eastAsia="標楷體" w:hint="eastAsia"/>
                <w:sz w:val="20"/>
                <w:szCs w:val="20"/>
              </w:rPr>
              <w:t>含研究著作要求</w:t>
            </w:r>
            <w:r w:rsidRPr="00CF77B9">
              <w:rPr>
                <w:rFonts w:eastAsia="標楷體"/>
                <w:sz w:val="20"/>
                <w:szCs w:val="20"/>
              </w:rPr>
              <w:t>)</w:t>
            </w:r>
          </w:p>
        </w:tc>
      </w:tr>
      <w:tr w:rsidR="00DE0F57" w:rsidRPr="005520D0" w:rsidTr="00AA5496">
        <w:trPr>
          <w:cantSplit/>
          <w:trHeight w:val="419"/>
          <w:tblHeader/>
          <w:jc w:val="center"/>
        </w:trPr>
        <w:tc>
          <w:tcPr>
            <w:tcW w:w="1896" w:type="dxa"/>
            <w:tcBorders>
              <w:top w:val="nil"/>
              <w:bottom w:val="single" w:sz="6" w:space="0" w:color="auto"/>
            </w:tcBorders>
            <w:shd w:val="clear" w:color="auto" w:fill="E6E6E6"/>
          </w:tcPr>
          <w:p w:rsidR="00DE0F57" w:rsidRPr="00216895" w:rsidRDefault="00DE0F57" w:rsidP="00AA5496">
            <w:pPr>
              <w:spacing w:line="240" w:lineRule="exact"/>
              <w:jc w:val="center"/>
              <w:rPr>
                <w:rFonts w:eastAsia="標楷體"/>
                <w:color w:val="000000"/>
                <w:sz w:val="22"/>
              </w:rPr>
            </w:pPr>
            <w:r w:rsidRPr="00216895">
              <w:rPr>
                <w:rFonts w:eastAsia="標楷體"/>
                <w:color w:val="000000"/>
                <w:sz w:val="22"/>
                <w:szCs w:val="22"/>
              </w:rPr>
              <w:t>Department</w:t>
            </w:r>
          </w:p>
        </w:tc>
        <w:tc>
          <w:tcPr>
            <w:tcW w:w="1619" w:type="dxa"/>
            <w:tcBorders>
              <w:top w:val="nil"/>
              <w:bottom w:val="single" w:sz="6" w:space="0" w:color="auto"/>
            </w:tcBorders>
            <w:shd w:val="clear" w:color="auto" w:fill="E6E6E6"/>
          </w:tcPr>
          <w:p w:rsidR="00DE0F57" w:rsidRPr="00216895" w:rsidRDefault="00DE0F57" w:rsidP="00AA5496">
            <w:pPr>
              <w:spacing w:line="240" w:lineRule="exact"/>
              <w:jc w:val="center"/>
              <w:rPr>
                <w:rFonts w:eastAsia="標楷體"/>
                <w:color w:val="000000"/>
                <w:sz w:val="22"/>
              </w:rPr>
            </w:pPr>
            <w:r w:rsidRPr="00216895">
              <w:rPr>
                <w:rFonts w:eastAsia="標楷體"/>
                <w:color w:val="000000"/>
                <w:sz w:val="22"/>
                <w:szCs w:val="22"/>
              </w:rPr>
              <w:t>Position</w:t>
            </w:r>
          </w:p>
        </w:tc>
        <w:tc>
          <w:tcPr>
            <w:tcW w:w="840" w:type="dxa"/>
            <w:tcBorders>
              <w:top w:val="nil"/>
              <w:bottom w:val="single" w:sz="6" w:space="0" w:color="auto"/>
            </w:tcBorders>
            <w:shd w:val="clear" w:color="auto" w:fill="E6E6E6"/>
          </w:tcPr>
          <w:p w:rsidR="00DE0F57" w:rsidRPr="00216895" w:rsidRDefault="00DE0F57" w:rsidP="00AA5496">
            <w:pPr>
              <w:spacing w:line="240" w:lineRule="exact"/>
              <w:jc w:val="center"/>
              <w:rPr>
                <w:rFonts w:eastAsia="標楷體"/>
                <w:color w:val="000000"/>
                <w:spacing w:val="-10"/>
                <w:sz w:val="22"/>
              </w:rPr>
            </w:pPr>
            <w:r w:rsidRPr="00216895">
              <w:rPr>
                <w:rFonts w:eastAsia="標楷體"/>
                <w:color w:val="000000"/>
                <w:sz w:val="22"/>
                <w:szCs w:val="22"/>
              </w:rPr>
              <w:t>Vacancy</w:t>
            </w:r>
          </w:p>
        </w:tc>
        <w:tc>
          <w:tcPr>
            <w:tcW w:w="1995" w:type="dxa"/>
            <w:tcBorders>
              <w:top w:val="nil"/>
              <w:bottom w:val="single" w:sz="6" w:space="0" w:color="auto"/>
            </w:tcBorders>
            <w:shd w:val="clear" w:color="auto" w:fill="E6E6E6"/>
          </w:tcPr>
          <w:p w:rsidR="00DE0F57" w:rsidRPr="00216895" w:rsidRDefault="00DE0F57" w:rsidP="00AA5496">
            <w:pPr>
              <w:spacing w:line="200" w:lineRule="exact"/>
              <w:ind w:leftChars="25" w:left="60" w:rightChars="25" w:right="60"/>
              <w:jc w:val="center"/>
              <w:rPr>
                <w:rFonts w:eastAsia="標楷體"/>
                <w:color w:val="000000"/>
                <w:sz w:val="22"/>
              </w:rPr>
            </w:pPr>
            <w:r w:rsidRPr="00216895">
              <w:rPr>
                <w:rFonts w:eastAsia="標楷體"/>
                <w:color w:val="000000"/>
                <w:sz w:val="22"/>
                <w:szCs w:val="22"/>
              </w:rPr>
              <w:t>General Requirement</w:t>
            </w:r>
          </w:p>
        </w:tc>
        <w:tc>
          <w:tcPr>
            <w:tcW w:w="3796" w:type="dxa"/>
            <w:tcBorders>
              <w:top w:val="nil"/>
              <w:bottom w:val="single" w:sz="6" w:space="0" w:color="auto"/>
            </w:tcBorders>
            <w:shd w:val="clear" w:color="auto" w:fill="E6E6E6"/>
          </w:tcPr>
          <w:p w:rsidR="00DE0F57" w:rsidRPr="00D737A2" w:rsidRDefault="00DE0F57" w:rsidP="00AA5496">
            <w:pPr>
              <w:snapToGrid w:val="0"/>
              <w:spacing w:line="200" w:lineRule="exact"/>
              <w:ind w:leftChars="-50" w:left="-120" w:rightChars="-50" w:right="-120"/>
              <w:jc w:val="center"/>
              <w:rPr>
                <w:rFonts w:eastAsia="標楷體"/>
                <w:sz w:val="20"/>
                <w:szCs w:val="20"/>
              </w:rPr>
            </w:pPr>
            <w:r w:rsidRPr="00D737A2">
              <w:rPr>
                <w:rFonts w:eastAsia="標楷體"/>
                <w:sz w:val="20"/>
                <w:szCs w:val="20"/>
              </w:rPr>
              <w:t>Specialization or Special Qualification</w:t>
            </w:r>
          </w:p>
          <w:p w:rsidR="00DE0F57" w:rsidRPr="005520D0" w:rsidRDefault="00DE0F57" w:rsidP="00AA5496">
            <w:pPr>
              <w:snapToGrid w:val="0"/>
              <w:spacing w:line="200" w:lineRule="exact"/>
              <w:jc w:val="center"/>
              <w:rPr>
                <w:rFonts w:eastAsia="標楷體"/>
                <w:spacing w:val="-2"/>
                <w:sz w:val="18"/>
                <w:szCs w:val="18"/>
              </w:rPr>
            </w:pPr>
            <w:r w:rsidRPr="005520D0">
              <w:rPr>
                <w:rFonts w:eastAsia="標楷體"/>
                <w:spacing w:val="-2"/>
                <w:sz w:val="18"/>
                <w:szCs w:val="18"/>
              </w:rPr>
              <w:t>(research and publication requirement included)</w:t>
            </w:r>
          </w:p>
        </w:tc>
      </w:tr>
      <w:tr w:rsidR="00AA76DA" w:rsidRPr="009E34C6" w:rsidTr="00DE0F57">
        <w:trPr>
          <w:cantSplit/>
          <w:trHeight w:val="1356"/>
          <w:jc w:val="center"/>
        </w:trPr>
        <w:tc>
          <w:tcPr>
            <w:tcW w:w="1896" w:type="dxa"/>
            <w:tcBorders>
              <w:top w:val="single" w:sz="6" w:space="0" w:color="auto"/>
              <w:bottom w:val="dashed" w:sz="4" w:space="0" w:color="BFBFBF"/>
            </w:tcBorders>
          </w:tcPr>
          <w:p w:rsidR="00AA76DA" w:rsidRPr="00AA76DA" w:rsidRDefault="00AA76DA" w:rsidP="00AA76DA">
            <w:pPr>
              <w:snapToGrid w:val="0"/>
              <w:spacing w:beforeLines="25" w:before="90" w:line="280" w:lineRule="exact"/>
              <w:ind w:leftChars="25" w:left="60" w:rightChars="25" w:right="60"/>
              <w:rPr>
                <w:color w:val="FF6600"/>
              </w:rPr>
            </w:pPr>
            <w:r w:rsidRPr="00AA76DA">
              <w:rPr>
                <w:rFonts w:eastAsia="標楷體" w:hAnsi="標楷體"/>
                <w:b/>
                <w:color w:val="FF6600"/>
              </w:rPr>
              <w:t>研究總中心</w:t>
            </w:r>
            <w:r w:rsidRPr="00AA76DA">
              <w:rPr>
                <w:rFonts w:eastAsia="標楷體" w:hAnsi="標楷體" w:hint="eastAsia"/>
                <w:b/>
                <w:color w:val="FF6600"/>
              </w:rPr>
              <w:br/>
            </w:r>
            <w:r w:rsidRPr="00AA76DA">
              <w:rPr>
                <w:rFonts w:eastAsia="標楷體" w:hAnsi="標楷體" w:hint="eastAsia"/>
                <w:b/>
                <w:color w:val="FF6600"/>
                <w:spacing w:val="-14"/>
                <w:sz w:val="20"/>
                <w:szCs w:val="20"/>
              </w:rPr>
              <w:t>(</w:t>
            </w:r>
            <w:r w:rsidRPr="00AA76DA">
              <w:rPr>
                <w:rFonts w:eastAsia="標楷體" w:hAnsi="標楷體" w:hint="eastAsia"/>
                <w:b/>
                <w:color w:val="FF6600"/>
                <w:sz w:val="20"/>
                <w:szCs w:val="20"/>
              </w:rPr>
              <w:t>水土保持領域</w:t>
            </w:r>
            <w:r w:rsidRPr="00AA76DA">
              <w:rPr>
                <w:rFonts w:eastAsia="標楷體" w:hAnsi="標楷體" w:hint="eastAsia"/>
                <w:b/>
                <w:color w:val="FF6600"/>
                <w:spacing w:val="-14"/>
                <w:sz w:val="20"/>
                <w:szCs w:val="20"/>
              </w:rPr>
              <w:t>)</w:t>
            </w:r>
          </w:p>
        </w:tc>
        <w:tc>
          <w:tcPr>
            <w:tcW w:w="1619" w:type="dxa"/>
            <w:tcBorders>
              <w:top w:val="single" w:sz="6" w:space="0" w:color="auto"/>
              <w:bottom w:val="dashed" w:sz="4" w:space="0" w:color="BFBFBF"/>
            </w:tcBorders>
          </w:tcPr>
          <w:p w:rsidR="00AA76DA" w:rsidRPr="00AA76DA" w:rsidRDefault="00AA76DA" w:rsidP="00AA76DA">
            <w:pPr>
              <w:snapToGrid w:val="0"/>
              <w:spacing w:beforeLines="25" w:before="90" w:line="280" w:lineRule="exact"/>
              <w:ind w:leftChars="25" w:left="60" w:rightChars="25" w:right="60"/>
              <w:rPr>
                <w:rFonts w:eastAsia="標楷體" w:hAnsi="標楷體"/>
                <w:color w:val="FF6600"/>
              </w:rPr>
            </w:pPr>
            <w:r w:rsidRPr="00AA76DA">
              <w:rPr>
                <w:rFonts w:eastAsia="標楷體" w:hAnsi="標楷體" w:hint="eastAsia"/>
                <w:color w:val="FF6600"/>
              </w:rPr>
              <w:t>助理研究員等級以上</w:t>
            </w:r>
          </w:p>
          <w:p w:rsidR="00AA76DA" w:rsidRPr="00AA76DA" w:rsidRDefault="00AA76DA" w:rsidP="00AA76DA">
            <w:pPr>
              <w:snapToGrid w:val="0"/>
              <w:spacing w:beforeLines="25" w:before="90" w:line="280" w:lineRule="exact"/>
              <w:ind w:leftChars="25" w:left="60" w:rightChars="25" w:right="60"/>
              <w:rPr>
                <w:rFonts w:eastAsia="標楷體" w:hAnsi="標楷體"/>
                <w:color w:val="FF6600"/>
              </w:rPr>
            </w:pPr>
          </w:p>
        </w:tc>
        <w:tc>
          <w:tcPr>
            <w:tcW w:w="840" w:type="dxa"/>
            <w:tcBorders>
              <w:top w:val="single" w:sz="6" w:space="0" w:color="auto"/>
              <w:bottom w:val="dashed" w:sz="4" w:space="0" w:color="BFBFBF"/>
            </w:tcBorders>
          </w:tcPr>
          <w:p w:rsidR="00AA76DA" w:rsidRPr="00AA76DA" w:rsidRDefault="00AA76DA" w:rsidP="00AA76DA">
            <w:pPr>
              <w:snapToGrid w:val="0"/>
              <w:spacing w:beforeLines="25" w:before="90" w:line="280" w:lineRule="exact"/>
              <w:ind w:left="25" w:right="25"/>
              <w:jc w:val="center"/>
              <w:rPr>
                <w:rFonts w:eastAsia="標楷體"/>
                <w:color w:val="FF6600"/>
              </w:rPr>
            </w:pPr>
            <w:r w:rsidRPr="00AA76DA">
              <w:rPr>
                <w:rFonts w:eastAsia="標楷體" w:hint="eastAsia"/>
                <w:color w:val="FF6600"/>
              </w:rPr>
              <w:t>1</w:t>
            </w:r>
          </w:p>
        </w:tc>
        <w:tc>
          <w:tcPr>
            <w:tcW w:w="1995" w:type="dxa"/>
            <w:tcBorders>
              <w:top w:val="single" w:sz="6" w:space="0" w:color="auto"/>
              <w:bottom w:val="dashed" w:sz="4" w:space="0" w:color="BFBFBF"/>
            </w:tcBorders>
          </w:tcPr>
          <w:p w:rsidR="00AA76DA" w:rsidRPr="00AA76DA" w:rsidRDefault="00AA76DA" w:rsidP="00AA76DA">
            <w:pPr>
              <w:adjustRightInd w:val="0"/>
              <w:spacing w:beforeLines="25" w:before="90" w:line="280" w:lineRule="exact"/>
              <w:ind w:leftChars="25" w:left="60" w:rightChars="25" w:right="60"/>
              <w:jc w:val="both"/>
              <w:textAlignment w:val="baseline"/>
              <w:rPr>
                <w:rFonts w:eastAsia="標楷體"/>
                <w:color w:val="FF6600"/>
              </w:rPr>
            </w:pPr>
            <w:r w:rsidRPr="00AA76DA">
              <w:rPr>
                <w:rFonts w:eastAsia="標楷體" w:hint="eastAsia"/>
                <w:color w:val="FF6600"/>
              </w:rPr>
              <w:t>具教育部認可國內、外之水土保持、水利、或土木相關系所博士學位，成績優良，並有專門著作者。</w:t>
            </w:r>
          </w:p>
          <w:p w:rsidR="00AA76DA" w:rsidRPr="00AA76DA" w:rsidRDefault="00AA76DA" w:rsidP="00AA76DA">
            <w:pPr>
              <w:adjustRightInd w:val="0"/>
              <w:spacing w:beforeLines="25" w:before="90" w:line="280" w:lineRule="exact"/>
              <w:ind w:leftChars="25" w:left="60" w:rightChars="25" w:right="60"/>
              <w:jc w:val="both"/>
              <w:textAlignment w:val="baseline"/>
              <w:rPr>
                <w:rFonts w:eastAsia="標楷體"/>
                <w:color w:val="FF6600"/>
              </w:rPr>
            </w:pPr>
          </w:p>
          <w:p w:rsidR="00AA76DA" w:rsidRPr="00AA76DA" w:rsidRDefault="00AA76DA" w:rsidP="00AA76DA">
            <w:pPr>
              <w:adjustRightInd w:val="0"/>
              <w:spacing w:beforeLines="25" w:before="90" w:line="280" w:lineRule="exact"/>
              <w:ind w:leftChars="25" w:left="240" w:rightChars="25" w:right="60" w:hangingChars="75" w:hanging="180"/>
              <w:jc w:val="both"/>
              <w:textAlignment w:val="baseline"/>
              <w:rPr>
                <w:rFonts w:eastAsia="標楷體"/>
                <w:color w:val="FF6600"/>
              </w:rPr>
            </w:pPr>
          </w:p>
        </w:tc>
        <w:tc>
          <w:tcPr>
            <w:tcW w:w="3796" w:type="dxa"/>
            <w:tcBorders>
              <w:top w:val="single" w:sz="6" w:space="0" w:color="auto"/>
              <w:bottom w:val="dashed" w:sz="4" w:space="0" w:color="BFBFBF"/>
            </w:tcBorders>
          </w:tcPr>
          <w:p w:rsidR="00AA76DA" w:rsidRPr="00AA76DA" w:rsidRDefault="00AA76DA" w:rsidP="00AB1FA5">
            <w:pPr>
              <w:adjustRightInd w:val="0"/>
              <w:spacing w:beforeLines="25" w:before="90" w:line="240" w:lineRule="exact"/>
              <w:ind w:leftChars="25" w:left="240" w:rightChars="25" w:right="60" w:hangingChars="75" w:hanging="180"/>
              <w:jc w:val="both"/>
              <w:textAlignment w:val="baseline"/>
              <w:rPr>
                <w:rFonts w:eastAsia="標楷體"/>
                <w:color w:val="FF6600"/>
              </w:rPr>
            </w:pPr>
            <w:r w:rsidRPr="00AA76DA">
              <w:rPr>
                <w:rFonts w:eastAsia="標楷體" w:hint="eastAsia"/>
                <w:color w:val="FF6600"/>
              </w:rPr>
              <w:t>一、專長領域：</w:t>
            </w:r>
          </w:p>
          <w:p w:rsidR="00AA76DA" w:rsidRPr="00AA76DA" w:rsidRDefault="00AA76DA" w:rsidP="00AB1FA5">
            <w:pPr>
              <w:adjustRightInd w:val="0"/>
              <w:spacing w:line="240" w:lineRule="exact"/>
              <w:ind w:leftChars="25" w:left="240" w:rightChars="25" w:right="60" w:hangingChars="75" w:hanging="180"/>
              <w:jc w:val="both"/>
              <w:textAlignment w:val="baseline"/>
              <w:rPr>
                <w:rFonts w:eastAsia="標楷體"/>
                <w:color w:val="FF6600"/>
              </w:rPr>
            </w:pPr>
            <w:r w:rsidRPr="00AA76DA">
              <w:rPr>
                <w:rFonts w:eastAsia="標楷體" w:hint="eastAsia"/>
                <w:color w:val="FF6600"/>
              </w:rPr>
              <w:t>1.</w:t>
            </w:r>
            <w:r w:rsidRPr="00AA76DA">
              <w:rPr>
                <w:rFonts w:eastAsia="標楷體" w:hint="eastAsia"/>
                <w:color w:val="FF6600"/>
              </w:rPr>
              <w:t>複合土砂災害調查與防治。</w:t>
            </w:r>
          </w:p>
          <w:p w:rsidR="00AA76DA" w:rsidRPr="00AA76DA" w:rsidRDefault="00AA76DA" w:rsidP="00AB1FA5">
            <w:pPr>
              <w:adjustRightInd w:val="0"/>
              <w:spacing w:line="240" w:lineRule="exact"/>
              <w:ind w:leftChars="25" w:left="240" w:rightChars="25" w:right="60" w:hangingChars="75" w:hanging="180"/>
              <w:jc w:val="both"/>
              <w:textAlignment w:val="baseline"/>
              <w:rPr>
                <w:rFonts w:eastAsia="標楷體"/>
                <w:color w:val="FF6600"/>
              </w:rPr>
            </w:pPr>
            <w:r w:rsidRPr="00AA76DA">
              <w:rPr>
                <w:rFonts w:eastAsia="標楷體" w:hint="eastAsia"/>
                <w:color w:val="FF6600"/>
              </w:rPr>
              <w:t>2.</w:t>
            </w:r>
            <w:r w:rsidRPr="00AA76DA">
              <w:rPr>
                <w:rFonts w:eastAsia="標楷體" w:hint="eastAsia"/>
                <w:color w:val="FF6600"/>
              </w:rPr>
              <w:t>災害風險評估與管理。</w:t>
            </w:r>
          </w:p>
          <w:p w:rsidR="00AA76DA" w:rsidRPr="00AA76DA" w:rsidRDefault="00AA76DA" w:rsidP="00AB1FA5">
            <w:pPr>
              <w:adjustRightInd w:val="0"/>
              <w:spacing w:line="240" w:lineRule="exact"/>
              <w:ind w:leftChars="25" w:left="240" w:rightChars="25" w:right="60" w:hangingChars="75" w:hanging="180"/>
              <w:jc w:val="both"/>
              <w:textAlignment w:val="baseline"/>
              <w:rPr>
                <w:rFonts w:eastAsia="標楷體"/>
                <w:color w:val="FF6600"/>
              </w:rPr>
            </w:pPr>
            <w:r w:rsidRPr="00AA76DA">
              <w:rPr>
                <w:rFonts w:eastAsia="標楷體" w:hint="eastAsia"/>
                <w:color w:val="FF6600"/>
              </w:rPr>
              <w:t>3.</w:t>
            </w:r>
            <w:r w:rsidRPr="00AA76DA">
              <w:rPr>
                <w:rFonts w:eastAsia="標楷體" w:hint="eastAsia"/>
                <w:color w:val="FF6600"/>
              </w:rPr>
              <w:t>防災減災對策與疏散避難規劃。</w:t>
            </w:r>
          </w:p>
          <w:p w:rsidR="00AA76DA" w:rsidRPr="00AA76DA" w:rsidRDefault="00AA76DA" w:rsidP="00AB1FA5">
            <w:pPr>
              <w:adjustRightInd w:val="0"/>
              <w:spacing w:beforeLines="25" w:before="90" w:line="240" w:lineRule="exact"/>
              <w:ind w:leftChars="25" w:left="240" w:rightChars="25" w:right="60" w:hangingChars="75" w:hanging="180"/>
              <w:jc w:val="both"/>
              <w:textAlignment w:val="baseline"/>
              <w:rPr>
                <w:rFonts w:eastAsia="標楷體"/>
                <w:color w:val="FF6600"/>
              </w:rPr>
            </w:pPr>
            <w:r w:rsidRPr="00AA76DA">
              <w:rPr>
                <w:rFonts w:eastAsia="標楷體" w:hint="eastAsia"/>
                <w:color w:val="FF6600"/>
              </w:rPr>
              <w:t>二、特殊資格：</w:t>
            </w:r>
            <w:r w:rsidRPr="00AA76DA">
              <w:rPr>
                <w:rFonts w:eastAsia="標楷體" w:hint="eastAsia"/>
                <w:color w:val="FF6600"/>
              </w:rPr>
              <w:t xml:space="preserve"> </w:t>
            </w:r>
          </w:p>
          <w:p w:rsidR="00AA76DA" w:rsidRPr="00AA76DA" w:rsidRDefault="00AA76DA" w:rsidP="00AB1FA5">
            <w:pPr>
              <w:adjustRightInd w:val="0"/>
              <w:spacing w:line="240" w:lineRule="exact"/>
              <w:ind w:leftChars="25" w:left="240" w:rightChars="25" w:right="60" w:hangingChars="75" w:hanging="180"/>
              <w:jc w:val="both"/>
              <w:textAlignment w:val="baseline"/>
              <w:rPr>
                <w:rFonts w:eastAsia="標楷體"/>
                <w:color w:val="FF6600"/>
              </w:rPr>
            </w:pPr>
            <w:r w:rsidRPr="00AA76DA">
              <w:rPr>
                <w:rFonts w:eastAsia="標楷體" w:hint="eastAsia"/>
                <w:color w:val="FF6600"/>
              </w:rPr>
              <w:t>1.</w:t>
            </w:r>
            <w:r w:rsidRPr="00AA76DA">
              <w:rPr>
                <w:rFonts w:eastAsia="標楷體" w:hint="eastAsia"/>
                <w:color w:val="FF6600"/>
              </w:rPr>
              <w:t>具優良研究成果及著作。</w:t>
            </w:r>
          </w:p>
          <w:p w:rsidR="00AA76DA" w:rsidRPr="00AB1FA5" w:rsidRDefault="00AA76DA" w:rsidP="00AB1FA5">
            <w:pPr>
              <w:adjustRightInd w:val="0"/>
              <w:spacing w:line="240" w:lineRule="exact"/>
              <w:ind w:leftChars="25" w:left="225" w:rightChars="25" w:right="60" w:hangingChars="75" w:hanging="165"/>
              <w:jc w:val="both"/>
              <w:textAlignment w:val="baseline"/>
              <w:rPr>
                <w:rFonts w:eastAsia="標楷體"/>
                <w:color w:val="FF6600"/>
                <w:spacing w:val="-10"/>
              </w:rPr>
            </w:pPr>
            <w:r w:rsidRPr="00AB1FA5">
              <w:rPr>
                <w:rFonts w:eastAsia="標楷體" w:hint="eastAsia"/>
                <w:color w:val="FF6600"/>
                <w:spacing w:val="-10"/>
              </w:rPr>
              <w:t>2.</w:t>
            </w:r>
            <w:r w:rsidRPr="00AB1FA5">
              <w:rPr>
                <w:rFonts w:eastAsia="標楷體" w:hint="eastAsia"/>
                <w:color w:val="FF6600"/>
                <w:spacing w:val="-10"/>
              </w:rPr>
              <w:t>具推動國際交流與合作之實務經驗。</w:t>
            </w:r>
          </w:p>
          <w:p w:rsidR="00AA76DA" w:rsidRPr="00AA76DA" w:rsidRDefault="00AA76DA" w:rsidP="00AB1FA5">
            <w:pPr>
              <w:adjustRightInd w:val="0"/>
              <w:spacing w:line="240" w:lineRule="exact"/>
              <w:ind w:leftChars="25" w:left="240" w:rightChars="25" w:right="60" w:hangingChars="75" w:hanging="180"/>
              <w:jc w:val="both"/>
              <w:textAlignment w:val="baseline"/>
              <w:rPr>
                <w:rFonts w:eastAsia="標楷體"/>
                <w:color w:val="FF6600"/>
              </w:rPr>
            </w:pPr>
            <w:r w:rsidRPr="00AA76DA">
              <w:rPr>
                <w:rFonts w:eastAsia="標楷體" w:hint="eastAsia"/>
                <w:color w:val="FF6600"/>
              </w:rPr>
              <w:t>3.</w:t>
            </w:r>
            <w:r w:rsidRPr="00AA76DA">
              <w:rPr>
                <w:rFonts w:eastAsia="標楷體" w:hint="eastAsia"/>
                <w:color w:val="FF6600"/>
              </w:rPr>
              <w:t>具執行土砂災害防治實務之工作經驗。</w:t>
            </w:r>
          </w:p>
          <w:p w:rsidR="00AA76DA" w:rsidRPr="00AA76DA" w:rsidRDefault="00AA76DA" w:rsidP="00AB1FA5">
            <w:pPr>
              <w:adjustRightInd w:val="0"/>
              <w:spacing w:line="240" w:lineRule="exact"/>
              <w:ind w:leftChars="25" w:left="240" w:rightChars="25" w:right="60" w:hangingChars="75" w:hanging="180"/>
              <w:jc w:val="both"/>
              <w:textAlignment w:val="baseline"/>
              <w:rPr>
                <w:rFonts w:eastAsia="標楷體"/>
                <w:color w:val="FF6600"/>
              </w:rPr>
            </w:pPr>
            <w:r w:rsidRPr="00AA76DA">
              <w:rPr>
                <w:rFonts w:eastAsia="標楷體" w:hint="eastAsia"/>
                <w:color w:val="FF6600"/>
              </w:rPr>
              <w:t>4.</w:t>
            </w:r>
            <w:r w:rsidRPr="00AA76DA">
              <w:rPr>
                <w:rFonts w:eastAsia="標楷體" w:hint="eastAsia"/>
                <w:color w:val="FF6600"/>
              </w:rPr>
              <w:t>具有國際工作經驗者尤佳。</w:t>
            </w:r>
          </w:p>
        </w:tc>
      </w:tr>
      <w:tr w:rsidR="00AA76DA" w:rsidRPr="004E5FDA" w:rsidTr="00DE0F57">
        <w:trPr>
          <w:cantSplit/>
          <w:trHeight w:val="705"/>
          <w:jc w:val="center"/>
        </w:trPr>
        <w:tc>
          <w:tcPr>
            <w:tcW w:w="1896" w:type="dxa"/>
            <w:tcBorders>
              <w:top w:val="dashed" w:sz="4" w:space="0" w:color="BFBFBF"/>
              <w:bottom w:val="single" w:sz="18" w:space="0" w:color="auto"/>
            </w:tcBorders>
          </w:tcPr>
          <w:p w:rsidR="00AA76DA" w:rsidRPr="00AA76DA" w:rsidRDefault="00AA76DA" w:rsidP="00AA76DA">
            <w:pPr>
              <w:snapToGrid w:val="0"/>
              <w:spacing w:beforeLines="25" w:before="90" w:line="280" w:lineRule="exact"/>
              <w:ind w:leftChars="25" w:left="60" w:rightChars="25" w:right="60"/>
              <w:rPr>
                <w:color w:val="FF6600"/>
              </w:rPr>
            </w:pPr>
            <w:r w:rsidRPr="00AA76DA">
              <w:rPr>
                <w:color w:val="FF6600"/>
              </w:rPr>
              <w:t>General Research Service Center</w:t>
            </w:r>
            <w:r w:rsidRPr="00AA76DA">
              <w:rPr>
                <w:rFonts w:eastAsia="標楷體"/>
                <w:color w:val="FF6600"/>
                <w:sz w:val="28"/>
                <w:szCs w:val="28"/>
              </w:rPr>
              <w:t xml:space="preserve"> </w:t>
            </w:r>
          </w:p>
          <w:p w:rsidR="00AA76DA" w:rsidRPr="00AA76DA" w:rsidRDefault="00AA76DA" w:rsidP="00AA76DA">
            <w:pPr>
              <w:snapToGrid w:val="0"/>
              <w:spacing w:beforeLines="25" w:before="90" w:line="280" w:lineRule="exact"/>
              <w:ind w:leftChars="25" w:left="60" w:rightChars="25" w:right="60"/>
              <w:rPr>
                <w:color w:val="FF6600"/>
              </w:rPr>
            </w:pPr>
          </w:p>
        </w:tc>
        <w:tc>
          <w:tcPr>
            <w:tcW w:w="1619" w:type="dxa"/>
            <w:tcBorders>
              <w:top w:val="dashed" w:sz="4" w:space="0" w:color="BFBFBF"/>
              <w:bottom w:val="single" w:sz="18" w:space="0" w:color="auto"/>
            </w:tcBorders>
          </w:tcPr>
          <w:p w:rsidR="00AA76DA" w:rsidRPr="00AA76DA" w:rsidRDefault="00AA76DA" w:rsidP="00AA76DA">
            <w:pPr>
              <w:snapToGrid w:val="0"/>
              <w:spacing w:beforeLines="25" w:before="90" w:line="280" w:lineRule="exact"/>
              <w:ind w:leftChars="25" w:left="60" w:rightChars="25" w:right="60"/>
              <w:jc w:val="center"/>
              <w:rPr>
                <w:rFonts w:eastAsia="標楷體" w:hAnsi="標楷體"/>
                <w:color w:val="FF6600"/>
              </w:rPr>
            </w:pPr>
            <w:r w:rsidRPr="00AA76DA">
              <w:rPr>
                <w:rFonts w:eastAsia="標楷體" w:hint="eastAsia"/>
                <w:color w:val="FF6600"/>
                <w:kern w:val="0"/>
              </w:rPr>
              <w:t>A</w:t>
            </w:r>
            <w:r w:rsidRPr="00AA76DA">
              <w:rPr>
                <w:rFonts w:eastAsia="標楷體"/>
                <w:color w:val="FF6600"/>
                <w:kern w:val="0"/>
              </w:rPr>
              <w:t xml:space="preserve">ssistant researcher </w:t>
            </w:r>
            <w:r w:rsidRPr="00AA76DA">
              <w:rPr>
                <w:rFonts w:eastAsia="標楷體" w:hint="eastAsia"/>
                <w:color w:val="FF6600"/>
                <w:kern w:val="0"/>
              </w:rPr>
              <w:t xml:space="preserve">level </w:t>
            </w:r>
            <w:r w:rsidRPr="00AA76DA">
              <w:rPr>
                <w:rFonts w:eastAsia="標楷體"/>
                <w:color w:val="FF6600"/>
                <w:kern w:val="0"/>
              </w:rPr>
              <w:t>(above)</w:t>
            </w:r>
          </w:p>
        </w:tc>
        <w:tc>
          <w:tcPr>
            <w:tcW w:w="840" w:type="dxa"/>
            <w:tcBorders>
              <w:top w:val="dashed" w:sz="4" w:space="0" w:color="BFBFBF"/>
              <w:bottom w:val="single" w:sz="18" w:space="0" w:color="auto"/>
            </w:tcBorders>
          </w:tcPr>
          <w:p w:rsidR="00AA76DA" w:rsidRPr="00AA76DA" w:rsidRDefault="00AA76DA" w:rsidP="00AA76DA">
            <w:pPr>
              <w:snapToGrid w:val="0"/>
              <w:spacing w:beforeLines="25" w:before="90" w:line="280" w:lineRule="exact"/>
              <w:ind w:left="25" w:right="25"/>
              <w:jc w:val="center"/>
              <w:rPr>
                <w:rFonts w:eastAsia="標楷體"/>
                <w:color w:val="FF6600"/>
              </w:rPr>
            </w:pPr>
            <w:r w:rsidRPr="00AA76DA">
              <w:rPr>
                <w:rFonts w:eastAsia="標楷體" w:hint="eastAsia"/>
                <w:color w:val="FF6600"/>
              </w:rPr>
              <w:t>1</w:t>
            </w:r>
          </w:p>
        </w:tc>
        <w:tc>
          <w:tcPr>
            <w:tcW w:w="1995" w:type="dxa"/>
            <w:tcBorders>
              <w:top w:val="dashed" w:sz="4" w:space="0" w:color="BFBFBF"/>
              <w:bottom w:val="single" w:sz="18" w:space="0" w:color="auto"/>
            </w:tcBorders>
          </w:tcPr>
          <w:p w:rsidR="00AA76DA" w:rsidRPr="00AA76DA" w:rsidRDefault="00AA76DA" w:rsidP="00641DA0">
            <w:pPr>
              <w:adjustRightInd w:val="0"/>
              <w:spacing w:beforeLines="25" w:before="90" w:line="240" w:lineRule="exact"/>
              <w:ind w:leftChars="25" w:left="60" w:rightChars="25" w:right="60"/>
              <w:textAlignment w:val="baseline"/>
              <w:rPr>
                <w:rFonts w:eastAsia="標楷體"/>
                <w:color w:val="FF6600"/>
              </w:rPr>
            </w:pPr>
            <w:r w:rsidRPr="00AA76DA">
              <w:rPr>
                <w:rFonts w:eastAsia="標楷體"/>
                <w:color w:val="FF6600"/>
              </w:rPr>
              <w:t>Have attained doctoral degree in water and soil conservation, hydraulic engineering, civil engineering with excellent performance, and the degree from home or abroad is recognized by Ministry of Education. Academic publication in related fields is required.</w:t>
            </w:r>
          </w:p>
        </w:tc>
        <w:tc>
          <w:tcPr>
            <w:tcW w:w="3796" w:type="dxa"/>
            <w:tcBorders>
              <w:top w:val="dashed" w:sz="4" w:space="0" w:color="BFBFBF"/>
              <w:bottom w:val="single" w:sz="18" w:space="0" w:color="auto"/>
            </w:tcBorders>
          </w:tcPr>
          <w:p w:rsidR="00AA76DA" w:rsidRPr="00AA76DA" w:rsidRDefault="00AA76DA" w:rsidP="00AA76DA">
            <w:pPr>
              <w:adjustRightInd w:val="0"/>
              <w:spacing w:beforeLines="25" w:before="90" w:line="280" w:lineRule="exact"/>
              <w:ind w:leftChars="25" w:left="240" w:rightChars="25" w:right="60" w:hangingChars="75" w:hanging="180"/>
              <w:textAlignment w:val="baseline"/>
              <w:rPr>
                <w:rFonts w:eastAsia="標楷體"/>
                <w:color w:val="FF6600"/>
              </w:rPr>
            </w:pPr>
            <w:r w:rsidRPr="00AA76DA">
              <w:rPr>
                <w:rFonts w:eastAsia="標楷體" w:hint="eastAsia"/>
                <w:color w:val="FF6600"/>
              </w:rPr>
              <w:t>一、</w:t>
            </w:r>
            <w:r w:rsidRPr="00AA76DA">
              <w:rPr>
                <w:rFonts w:eastAsia="標楷體"/>
                <w:color w:val="FF6600"/>
              </w:rPr>
              <w:t>Specialization</w:t>
            </w:r>
            <w:r w:rsidRPr="00AA76DA">
              <w:rPr>
                <w:rFonts w:eastAsia="標楷體" w:hint="eastAsia"/>
                <w:color w:val="FF6600"/>
              </w:rPr>
              <w:t>：</w:t>
            </w:r>
          </w:p>
          <w:p w:rsidR="00AA76DA" w:rsidRPr="00AA76DA" w:rsidRDefault="00AA76DA" w:rsidP="00641DA0">
            <w:pPr>
              <w:adjustRightInd w:val="0"/>
              <w:spacing w:line="220" w:lineRule="exact"/>
              <w:ind w:leftChars="25" w:left="240" w:rightChars="25" w:right="60" w:hangingChars="75" w:hanging="180"/>
              <w:textAlignment w:val="baseline"/>
              <w:rPr>
                <w:rFonts w:eastAsia="標楷體"/>
                <w:color w:val="FF6600"/>
              </w:rPr>
            </w:pPr>
            <w:r w:rsidRPr="00AA76DA">
              <w:rPr>
                <w:rFonts w:eastAsia="標楷體" w:hint="eastAsia"/>
                <w:color w:val="FF6600"/>
              </w:rPr>
              <w:t>1.</w:t>
            </w:r>
            <w:r w:rsidRPr="00AA76DA">
              <w:rPr>
                <w:rFonts w:eastAsia="標楷體"/>
                <w:color w:val="FF6600"/>
              </w:rPr>
              <w:t>Investigation, prevention and mitigation in compound sediment disasters.</w:t>
            </w:r>
          </w:p>
          <w:p w:rsidR="00AA76DA" w:rsidRPr="00AA76DA" w:rsidRDefault="00AA76DA" w:rsidP="00641DA0">
            <w:pPr>
              <w:adjustRightInd w:val="0"/>
              <w:spacing w:line="220" w:lineRule="exact"/>
              <w:ind w:leftChars="25" w:left="240" w:rightChars="25" w:right="60" w:hangingChars="75" w:hanging="180"/>
              <w:textAlignment w:val="baseline"/>
              <w:rPr>
                <w:rFonts w:eastAsia="標楷體"/>
                <w:color w:val="FF6600"/>
              </w:rPr>
            </w:pPr>
            <w:r w:rsidRPr="00AA76DA">
              <w:rPr>
                <w:rFonts w:eastAsia="標楷體" w:hint="eastAsia"/>
                <w:color w:val="FF6600"/>
              </w:rPr>
              <w:t xml:space="preserve">2. </w:t>
            </w:r>
            <w:r w:rsidRPr="00AA76DA">
              <w:rPr>
                <w:rFonts w:eastAsia="標楷體"/>
                <w:color w:val="FF6600"/>
              </w:rPr>
              <w:t>Risk assessment and risk management.</w:t>
            </w:r>
          </w:p>
          <w:p w:rsidR="00AA76DA" w:rsidRPr="00AA76DA" w:rsidRDefault="00AA76DA" w:rsidP="00641DA0">
            <w:pPr>
              <w:adjustRightInd w:val="0"/>
              <w:spacing w:line="220" w:lineRule="exact"/>
              <w:ind w:leftChars="25" w:left="240" w:rightChars="25" w:right="60" w:hangingChars="75" w:hanging="180"/>
              <w:textAlignment w:val="baseline"/>
              <w:rPr>
                <w:rFonts w:eastAsia="標楷體"/>
                <w:color w:val="FF6600"/>
              </w:rPr>
            </w:pPr>
            <w:r w:rsidRPr="00AA76DA">
              <w:rPr>
                <w:rFonts w:eastAsia="標楷體" w:hint="eastAsia"/>
                <w:color w:val="FF6600"/>
              </w:rPr>
              <w:t>3.</w:t>
            </w:r>
            <w:r w:rsidRPr="00AA76DA">
              <w:rPr>
                <w:rFonts w:eastAsia="標楷體"/>
                <w:color w:val="FF6600"/>
              </w:rPr>
              <w:t>Countermeasures for disaster risk reduction, disaster mitigation and safety evacuation planning.</w:t>
            </w:r>
          </w:p>
          <w:p w:rsidR="00AA76DA" w:rsidRPr="00AA76DA" w:rsidRDefault="00AA76DA" w:rsidP="00AA76DA">
            <w:pPr>
              <w:adjustRightInd w:val="0"/>
              <w:spacing w:beforeLines="50" w:before="180" w:line="280" w:lineRule="exact"/>
              <w:ind w:leftChars="25" w:left="240" w:rightChars="25" w:right="60" w:hangingChars="75" w:hanging="180"/>
              <w:textAlignment w:val="baseline"/>
              <w:rPr>
                <w:rFonts w:eastAsia="標楷體"/>
                <w:color w:val="FF6600"/>
              </w:rPr>
            </w:pPr>
            <w:r w:rsidRPr="00AA76DA">
              <w:rPr>
                <w:rFonts w:eastAsia="標楷體" w:hint="eastAsia"/>
                <w:color w:val="FF6600"/>
              </w:rPr>
              <w:t>二、</w:t>
            </w:r>
            <w:r w:rsidRPr="00AA76DA">
              <w:rPr>
                <w:rFonts w:eastAsia="標楷體"/>
                <w:color w:val="FF6600"/>
              </w:rPr>
              <w:t>Special Qualification</w:t>
            </w:r>
            <w:r w:rsidRPr="00AA76DA">
              <w:rPr>
                <w:rFonts w:eastAsia="標楷體" w:hint="eastAsia"/>
                <w:color w:val="FF6600"/>
              </w:rPr>
              <w:t>：</w:t>
            </w:r>
          </w:p>
          <w:p w:rsidR="00AA76DA" w:rsidRPr="00AA76DA" w:rsidRDefault="00AA76DA" w:rsidP="00AB1FA5">
            <w:pPr>
              <w:adjustRightInd w:val="0"/>
              <w:spacing w:line="240" w:lineRule="exact"/>
              <w:ind w:leftChars="25" w:left="240" w:rightChars="25" w:right="60" w:hangingChars="75" w:hanging="180"/>
              <w:textAlignment w:val="baseline"/>
              <w:rPr>
                <w:rFonts w:eastAsia="標楷體"/>
                <w:color w:val="FF6600"/>
              </w:rPr>
            </w:pPr>
            <w:r w:rsidRPr="00AA76DA">
              <w:rPr>
                <w:rFonts w:eastAsia="標楷體" w:hint="eastAsia"/>
                <w:color w:val="FF6600"/>
              </w:rPr>
              <w:t xml:space="preserve">1. </w:t>
            </w:r>
            <w:bookmarkStart w:id="1" w:name="OLE_LINK1"/>
            <w:r w:rsidRPr="00AA76DA">
              <w:rPr>
                <w:rFonts w:eastAsia="標楷體"/>
                <w:color w:val="FF6600"/>
              </w:rPr>
              <w:t>Excellent academic publications and research deliverables</w:t>
            </w:r>
            <w:bookmarkEnd w:id="1"/>
            <w:r w:rsidRPr="00AA76DA">
              <w:rPr>
                <w:rFonts w:eastAsia="標楷體" w:hint="eastAsia"/>
                <w:color w:val="FF6600"/>
              </w:rPr>
              <w:t>.</w:t>
            </w:r>
          </w:p>
          <w:p w:rsidR="00AA76DA" w:rsidRPr="00AA76DA" w:rsidRDefault="00AA76DA" w:rsidP="00AB1FA5">
            <w:pPr>
              <w:adjustRightInd w:val="0"/>
              <w:spacing w:line="240" w:lineRule="exact"/>
              <w:ind w:leftChars="25" w:left="240" w:rightChars="25" w:right="60" w:hangingChars="75" w:hanging="180"/>
              <w:textAlignment w:val="baseline"/>
              <w:rPr>
                <w:rFonts w:eastAsia="標楷體"/>
                <w:color w:val="FF6600"/>
              </w:rPr>
            </w:pPr>
            <w:r w:rsidRPr="00AA76DA">
              <w:rPr>
                <w:rFonts w:eastAsia="標楷體" w:hint="eastAsia"/>
                <w:color w:val="FF6600"/>
              </w:rPr>
              <w:t xml:space="preserve">2. </w:t>
            </w:r>
            <w:r w:rsidRPr="00AA76DA">
              <w:rPr>
                <w:rFonts w:eastAsia="標楷體"/>
                <w:color w:val="FF6600"/>
              </w:rPr>
              <w:t>Experience in international communication and cooperation.</w:t>
            </w:r>
          </w:p>
          <w:p w:rsidR="00AA76DA" w:rsidRPr="00AA76DA" w:rsidRDefault="00AA76DA" w:rsidP="00AB1FA5">
            <w:pPr>
              <w:adjustRightInd w:val="0"/>
              <w:spacing w:line="240" w:lineRule="exact"/>
              <w:ind w:leftChars="25" w:left="240" w:rightChars="25" w:right="60" w:hangingChars="75" w:hanging="180"/>
              <w:textAlignment w:val="baseline"/>
              <w:rPr>
                <w:rFonts w:eastAsia="標楷體"/>
                <w:color w:val="FF6600"/>
              </w:rPr>
            </w:pPr>
            <w:r w:rsidRPr="00AA76DA">
              <w:rPr>
                <w:rFonts w:eastAsia="標楷體" w:hint="eastAsia"/>
                <w:color w:val="FF6600"/>
              </w:rPr>
              <w:t xml:space="preserve">3. </w:t>
            </w:r>
            <w:r w:rsidRPr="00AA76DA">
              <w:rPr>
                <w:rFonts w:eastAsia="標楷體"/>
                <w:color w:val="FF6600"/>
              </w:rPr>
              <w:t>Work experience in prevention and mitigation of sediment disasters.</w:t>
            </w:r>
          </w:p>
          <w:p w:rsidR="00AA76DA" w:rsidRPr="00AA76DA" w:rsidRDefault="00AA76DA" w:rsidP="00AB1FA5">
            <w:pPr>
              <w:adjustRightInd w:val="0"/>
              <w:spacing w:line="240" w:lineRule="exact"/>
              <w:ind w:leftChars="25" w:left="240" w:rightChars="25" w:right="60" w:hangingChars="75" w:hanging="180"/>
              <w:textAlignment w:val="baseline"/>
              <w:rPr>
                <w:rFonts w:eastAsia="標楷體" w:cs="新細明體"/>
                <w:color w:val="FF6600"/>
                <w:kern w:val="0"/>
              </w:rPr>
            </w:pPr>
            <w:r w:rsidRPr="00AA76DA">
              <w:rPr>
                <w:rFonts w:eastAsia="標楷體" w:hint="eastAsia"/>
                <w:color w:val="FF6600"/>
              </w:rPr>
              <w:t xml:space="preserve">4. </w:t>
            </w:r>
            <w:r w:rsidRPr="00AA76DA">
              <w:rPr>
                <w:rFonts w:eastAsia="標楷體"/>
                <w:color w:val="FF6600"/>
              </w:rPr>
              <w:t>Work experience at abroad is preferred.</w:t>
            </w:r>
          </w:p>
        </w:tc>
      </w:tr>
    </w:tbl>
    <w:p w:rsidR="00DE1C14" w:rsidRDefault="00DE1C14" w:rsidP="00DE1C14">
      <w:pPr>
        <w:spacing w:line="360" w:lineRule="exact"/>
        <w:ind w:left="720" w:hangingChars="200" w:hanging="720"/>
        <w:jc w:val="both"/>
        <w:rPr>
          <w:rFonts w:ascii="標楷體" w:eastAsia="標楷體" w:hAnsi="標楷體"/>
          <w:sz w:val="28"/>
          <w:szCs w:val="28"/>
        </w:rPr>
      </w:pPr>
      <w:r w:rsidRPr="00943078">
        <w:rPr>
          <w:rFonts w:ascii="標楷體" w:eastAsia="標楷體" w:hAnsi="標楷體" w:hint="eastAsia"/>
          <w:sz w:val="36"/>
        </w:rPr>
        <w:sym w:font="Wingdings" w:char="F06E"/>
      </w:r>
      <w:r>
        <w:rPr>
          <w:rFonts w:ascii="標楷體" w:eastAsia="標楷體" w:hAnsi="標楷體" w:hint="eastAsia"/>
          <w:sz w:val="28"/>
          <w:szCs w:val="28"/>
        </w:rPr>
        <w:t>備</w:t>
      </w:r>
      <w:r w:rsidRPr="000C6B03">
        <w:rPr>
          <w:rFonts w:ascii="標楷體" w:eastAsia="標楷體" w:hAnsi="標楷體" w:hint="eastAsia"/>
          <w:sz w:val="28"/>
          <w:szCs w:val="28"/>
        </w:rPr>
        <w:t>註：</w:t>
      </w:r>
    </w:p>
    <w:p w:rsidR="00DE1C14" w:rsidRDefault="00DE1C14" w:rsidP="00DE1C14">
      <w:pPr>
        <w:spacing w:line="280" w:lineRule="exact"/>
        <w:jc w:val="both"/>
        <w:rPr>
          <w:rFonts w:ascii="標楷體" w:eastAsia="標楷體" w:hAnsi="標楷體"/>
        </w:rPr>
      </w:pPr>
      <w:r w:rsidRPr="00BC2B24">
        <w:rPr>
          <w:rFonts w:ascii="標楷體" w:eastAsia="標楷體" w:hAnsi="標楷體" w:hint="eastAsia"/>
        </w:rPr>
        <w:t>依國立屏東科技大學校務基金進用研究人員聘任辦法規定</w:t>
      </w:r>
      <w:r>
        <w:rPr>
          <w:rFonts w:ascii="標楷體" w:eastAsia="標楷體" w:hAnsi="標楷體" w:hint="eastAsia"/>
        </w:rPr>
        <w:t>：</w:t>
      </w:r>
    </w:p>
    <w:p w:rsidR="00DE1C14" w:rsidRPr="00664DE4" w:rsidRDefault="00DE1C14" w:rsidP="00DE1C14">
      <w:pPr>
        <w:spacing w:line="280" w:lineRule="exact"/>
        <w:ind w:left="180" w:hangingChars="75" w:hanging="180"/>
        <w:jc w:val="both"/>
        <w:rPr>
          <w:rFonts w:eastAsia="標楷體" w:cs="DFKaiShu-SB-Estd-BF"/>
          <w:kern w:val="0"/>
        </w:rPr>
      </w:pPr>
      <w:r w:rsidRPr="00664DE4">
        <w:rPr>
          <w:rFonts w:eastAsia="標楷體" w:hint="eastAsia"/>
        </w:rPr>
        <w:t>1.</w:t>
      </w:r>
      <w:r w:rsidRPr="00664DE4">
        <w:rPr>
          <w:rFonts w:eastAsia="標楷體" w:cs="DFKaiShu-SB-Estd-BF" w:hint="eastAsia"/>
          <w:kern w:val="0"/>
        </w:rPr>
        <w:t>校務基金進用研究人員以編制外人員契約進用，其等級分為研究員、副研究員、助理研究員及研究助理等四級（以下簡稱校務基金進用研究人員），其遴聘資格準用「大學研究人員聘任辦法」之規定。</w:t>
      </w:r>
    </w:p>
    <w:p w:rsidR="00DE1C14" w:rsidRPr="00664DE4" w:rsidRDefault="00DE1C14" w:rsidP="00DE1C14">
      <w:pPr>
        <w:spacing w:line="280" w:lineRule="exact"/>
        <w:ind w:left="180" w:hangingChars="75" w:hanging="180"/>
        <w:jc w:val="both"/>
        <w:rPr>
          <w:rFonts w:eastAsia="標楷體" w:cs="DFKaiShu-SB-Estd-BF"/>
          <w:kern w:val="0"/>
        </w:rPr>
      </w:pPr>
      <w:r w:rsidRPr="00664DE4">
        <w:rPr>
          <w:rFonts w:eastAsia="標楷體" w:cs="DFKaiShu-SB-Estd-BF" w:hint="eastAsia"/>
          <w:kern w:val="0"/>
        </w:rPr>
        <w:t>2.</w:t>
      </w:r>
      <w:r w:rsidRPr="00664DE4">
        <w:rPr>
          <w:rFonts w:eastAsia="標楷體" w:cs="DFKaiShu-SB-Estd-BF" w:hint="eastAsia"/>
          <w:kern w:val="0"/>
        </w:rPr>
        <w:t>校務基金進用研究人員於契約期間至少應參與一個研究計畫並於本校課程期間內每週實際授課</w:t>
      </w:r>
      <w:r w:rsidRPr="00664DE4">
        <w:rPr>
          <w:rFonts w:eastAsia="標楷體" w:cs="Arial"/>
          <w:kern w:val="0"/>
        </w:rPr>
        <w:t>2</w:t>
      </w:r>
      <w:r w:rsidRPr="00664DE4">
        <w:rPr>
          <w:rFonts w:eastAsia="標楷體" w:cs="DFKaiShu-SB-Estd-BF" w:hint="eastAsia"/>
          <w:kern w:val="0"/>
        </w:rPr>
        <w:t>至</w:t>
      </w:r>
      <w:r w:rsidRPr="00664DE4">
        <w:rPr>
          <w:rFonts w:eastAsia="標楷體" w:cs="Arial"/>
          <w:kern w:val="0"/>
        </w:rPr>
        <w:t>4</w:t>
      </w:r>
      <w:r w:rsidRPr="00664DE4">
        <w:rPr>
          <w:rFonts w:eastAsia="標楷體" w:cs="DFKaiShu-SB-Estd-BF" w:hint="eastAsia"/>
          <w:kern w:val="0"/>
        </w:rPr>
        <w:t>小時。</w:t>
      </w:r>
    </w:p>
    <w:p w:rsidR="00DE1C14" w:rsidRPr="00664DE4" w:rsidRDefault="00DE1C14" w:rsidP="00DE1C14">
      <w:pPr>
        <w:spacing w:line="280" w:lineRule="exact"/>
        <w:ind w:left="180" w:hangingChars="75" w:hanging="180"/>
        <w:jc w:val="both"/>
        <w:rPr>
          <w:rFonts w:eastAsia="標楷體"/>
        </w:rPr>
      </w:pPr>
      <w:r w:rsidRPr="00664DE4">
        <w:rPr>
          <w:rFonts w:eastAsia="標楷體" w:cs="DFKaiShu-SB-Estd-BF" w:hint="eastAsia"/>
          <w:kern w:val="0"/>
        </w:rPr>
        <w:t>3.</w:t>
      </w:r>
      <w:r w:rsidRPr="00664DE4">
        <w:rPr>
          <w:rFonts w:eastAsia="標楷體" w:cs="DFKaiShu-SB-Estd-BF" w:hint="eastAsia"/>
          <w:kern w:val="0"/>
        </w:rPr>
        <w:t>校務基金進用研究人員辦理續聘時，應提出聘任期間執行研究成果績效報告，並載明要求事項及檢據證明文件資料。</w:t>
      </w:r>
    </w:p>
    <w:p w:rsidR="00DE1C14" w:rsidRDefault="00DE1C14" w:rsidP="00DE1C14">
      <w:pPr>
        <w:snapToGrid w:val="0"/>
        <w:spacing w:line="320" w:lineRule="exact"/>
        <w:ind w:left="1120" w:hangingChars="400" w:hanging="1120"/>
        <w:jc w:val="both"/>
        <w:rPr>
          <w:rFonts w:ascii="標楷體" w:eastAsia="標楷體" w:hAnsi="標楷體"/>
          <w:sz w:val="28"/>
          <w:szCs w:val="28"/>
        </w:rPr>
      </w:pPr>
    </w:p>
    <w:p w:rsidR="00DE1C14" w:rsidRDefault="00DE1C14" w:rsidP="00DE1C14">
      <w:pPr>
        <w:snapToGrid w:val="0"/>
        <w:spacing w:line="320" w:lineRule="exact"/>
        <w:ind w:left="1120" w:hangingChars="400" w:hanging="1120"/>
        <w:jc w:val="both"/>
        <w:rPr>
          <w:rFonts w:ascii="標楷體" w:eastAsia="標楷體" w:hAnsi="標楷體"/>
          <w:sz w:val="28"/>
          <w:szCs w:val="28"/>
        </w:rPr>
      </w:pPr>
    </w:p>
    <w:p w:rsidR="00DE1C14" w:rsidRPr="00255BFB" w:rsidRDefault="00DE1C14" w:rsidP="00DE1C14">
      <w:pPr>
        <w:snapToGrid w:val="0"/>
        <w:spacing w:line="320" w:lineRule="exact"/>
        <w:ind w:left="960" w:hangingChars="400" w:hanging="960"/>
        <w:jc w:val="both"/>
        <w:rPr>
          <w:rFonts w:ascii="標楷體" w:eastAsia="標楷體" w:hAnsi="標楷體" w:cs="DFKaiShu-SB-Estd-BF"/>
          <w:color w:val="000000"/>
          <w:kern w:val="0"/>
        </w:rPr>
      </w:pPr>
      <w:r w:rsidRPr="00255BFB">
        <w:rPr>
          <w:rFonts w:ascii="標楷體" w:eastAsia="標楷體" w:hAnsi="標楷體" w:cs="DFKaiShu-SB-Estd-BF" w:hint="eastAsia"/>
          <w:color w:val="000000"/>
          <w:kern w:val="0"/>
        </w:rPr>
        <w:t>經本○中心○年○月○日○○○○簽呈核准。</w:t>
      </w:r>
    </w:p>
    <w:p w:rsidR="00DE1C14" w:rsidRPr="00255BFB" w:rsidRDefault="00DE1C14" w:rsidP="00DE1C14">
      <w:pPr>
        <w:snapToGrid w:val="0"/>
        <w:spacing w:line="320" w:lineRule="exact"/>
        <w:ind w:left="960" w:hangingChars="400" w:hanging="960"/>
        <w:jc w:val="both"/>
        <w:rPr>
          <w:rFonts w:ascii="標楷體" w:eastAsia="標楷體" w:hAnsi="標楷體" w:cs="DFKaiShu-SB-Estd-BF"/>
          <w:color w:val="000000"/>
          <w:kern w:val="0"/>
        </w:rPr>
      </w:pPr>
      <w:r w:rsidRPr="00255BFB">
        <w:rPr>
          <w:rFonts w:ascii="標楷體" w:eastAsia="標楷體" w:hAnsi="標楷體" w:cs="DFKaiShu-SB-Estd-BF" w:hint="eastAsia"/>
          <w:color w:val="000000"/>
          <w:kern w:val="0"/>
        </w:rPr>
        <w:t>系（所、中心）主管：</w:t>
      </w:r>
    </w:p>
    <w:p w:rsidR="008816B7" w:rsidRPr="00074111" w:rsidRDefault="008816B7" w:rsidP="00DE1C14">
      <w:pPr>
        <w:tabs>
          <w:tab w:val="center" w:pos="4819"/>
          <w:tab w:val="left" w:pos="7040"/>
        </w:tabs>
        <w:spacing w:line="320" w:lineRule="exact"/>
        <w:rPr>
          <w:rFonts w:ascii="標楷體" w:eastAsia="標楷體" w:hAnsi="標楷體"/>
        </w:rPr>
      </w:pPr>
    </w:p>
    <w:sectPr w:rsidR="008816B7" w:rsidRPr="00074111" w:rsidSect="008816B7">
      <w:pgSz w:w="11906" w:h="16838"/>
      <w:pgMar w:top="567" w:right="851" w:bottom="567"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92F" w:rsidRDefault="00C7292F" w:rsidP="00ED33F3">
      <w:r>
        <w:separator/>
      </w:r>
    </w:p>
  </w:endnote>
  <w:endnote w:type="continuationSeparator" w:id="0">
    <w:p w:rsidR="00C7292F" w:rsidRDefault="00C7292F" w:rsidP="00ED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Arial">
    <w:panose1 w:val="020B0604020202020204"/>
    <w:charset w:val="00"/>
    <w:family w:val="swiss"/>
    <w:pitch w:val="variable"/>
    <w:sig w:usb0="E0002EFF" w:usb1="C000785B" w:usb2="00000009" w:usb3="00000000" w:csb0="000001FF" w:csb1="00000000"/>
  </w:font>
  <w:font w:name="華康中特圓體(P)">
    <w:altName w:val="微軟正黑體"/>
    <w:charset w:val="88"/>
    <w:family w:val="swiss"/>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92F" w:rsidRDefault="00C7292F" w:rsidP="00ED33F3">
      <w:r>
        <w:separator/>
      </w:r>
    </w:p>
  </w:footnote>
  <w:footnote w:type="continuationSeparator" w:id="0">
    <w:p w:rsidR="00C7292F" w:rsidRDefault="00C7292F" w:rsidP="00ED33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000D9C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2175D3"/>
    <w:multiLevelType w:val="hybridMultilevel"/>
    <w:tmpl w:val="8F6C9682"/>
    <w:lvl w:ilvl="0" w:tplc="68A85614">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15:restartNumberingAfterBreak="0">
    <w:nsid w:val="12532E71"/>
    <w:multiLevelType w:val="hybridMultilevel"/>
    <w:tmpl w:val="DBACF64C"/>
    <w:lvl w:ilvl="0" w:tplc="D604F73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7967F02"/>
    <w:multiLevelType w:val="hybridMultilevel"/>
    <w:tmpl w:val="99409556"/>
    <w:lvl w:ilvl="0" w:tplc="68A85614">
      <w:start w:val="1"/>
      <w:numFmt w:val="taiwaneseCountingThousand"/>
      <w:lvlText w:val="%1、"/>
      <w:lvlJc w:val="left"/>
      <w:pPr>
        <w:tabs>
          <w:tab w:val="num" w:pos="1282"/>
        </w:tabs>
        <w:ind w:left="1282"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4" w15:restartNumberingAfterBreak="0">
    <w:nsid w:val="2DC87FC3"/>
    <w:multiLevelType w:val="hybridMultilevel"/>
    <w:tmpl w:val="789C5BA0"/>
    <w:lvl w:ilvl="0" w:tplc="D604F73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7A0388B"/>
    <w:multiLevelType w:val="hybridMultilevel"/>
    <w:tmpl w:val="0FA217A8"/>
    <w:lvl w:ilvl="0" w:tplc="D7B832E4">
      <w:start w:val="1"/>
      <w:numFmt w:val="decimal"/>
      <w:lvlText w:val="%1."/>
      <w:lvlJc w:val="left"/>
      <w:pPr>
        <w:ind w:left="360" w:hanging="360"/>
      </w:pPr>
      <w:rPr>
        <w:rFonts w:ascii="Times New Roman" w:hAnsi="Times New Roman" w:cs="Times New Roman"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9D0D7A"/>
    <w:multiLevelType w:val="hybridMultilevel"/>
    <w:tmpl w:val="41C6BA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C2513FA"/>
    <w:multiLevelType w:val="hybridMultilevel"/>
    <w:tmpl w:val="1C6A8B44"/>
    <w:lvl w:ilvl="0" w:tplc="0409000F">
      <w:start w:val="1"/>
      <w:numFmt w:val="decimal"/>
      <w:lvlText w:val="%1."/>
      <w:lvlJc w:val="left"/>
      <w:pPr>
        <w:tabs>
          <w:tab w:val="num" w:pos="761"/>
        </w:tabs>
        <w:ind w:left="761" w:hanging="480"/>
      </w:p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8" w15:restartNumberingAfterBreak="0">
    <w:nsid w:val="3E4775DC"/>
    <w:multiLevelType w:val="hybridMultilevel"/>
    <w:tmpl w:val="B4825D18"/>
    <w:lvl w:ilvl="0" w:tplc="68A85614">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9" w15:restartNumberingAfterBreak="0">
    <w:nsid w:val="6D313463"/>
    <w:multiLevelType w:val="hybridMultilevel"/>
    <w:tmpl w:val="DB22323C"/>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0" w15:restartNumberingAfterBreak="0">
    <w:nsid w:val="7534153B"/>
    <w:multiLevelType w:val="hybridMultilevel"/>
    <w:tmpl w:val="4BE02260"/>
    <w:lvl w:ilvl="0" w:tplc="95C889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4"/>
  </w:num>
  <w:num w:numId="4">
    <w:abstractNumId w:val="7"/>
  </w:num>
  <w:num w:numId="5">
    <w:abstractNumId w:val="1"/>
  </w:num>
  <w:num w:numId="6">
    <w:abstractNumId w:val="3"/>
  </w:num>
  <w:num w:numId="7">
    <w:abstractNumId w:val="8"/>
  </w:num>
  <w:num w:numId="8">
    <w:abstractNumId w:val="0"/>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C30"/>
    <w:rsid w:val="00001C24"/>
    <w:rsid w:val="00001DC9"/>
    <w:rsid w:val="00022DFD"/>
    <w:rsid w:val="00025C59"/>
    <w:rsid w:val="0003529F"/>
    <w:rsid w:val="0007401C"/>
    <w:rsid w:val="00074111"/>
    <w:rsid w:val="00090C30"/>
    <w:rsid w:val="000A2D4E"/>
    <w:rsid w:val="000B3E8A"/>
    <w:rsid w:val="000B75FF"/>
    <w:rsid w:val="000C6B03"/>
    <w:rsid w:val="000E4596"/>
    <w:rsid w:val="00136CC8"/>
    <w:rsid w:val="001446EE"/>
    <w:rsid w:val="001519FE"/>
    <w:rsid w:val="00156DEB"/>
    <w:rsid w:val="0016147B"/>
    <w:rsid w:val="001668A0"/>
    <w:rsid w:val="0017698A"/>
    <w:rsid w:val="00177581"/>
    <w:rsid w:val="00183D3B"/>
    <w:rsid w:val="00186B80"/>
    <w:rsid w:val="00195E68"/>
    <w:rsid w:val="001A34E0"/>
    <w:rsid w:val="001A6402"/>
    <w:rsid w:val="001B33C7"/>
    <w:rsid w:val="001C33E7"/>
    <w:rsid w:val="001C78CE"/>
    <w:rsid w:val="001E75F5"/>
    <w:rsid w:val="001F1CEF"/>
    <w:rsid w:val="00230D22"/>
    <w:rsid w:val="00231077"/>
    <w:rsid w:val="0023227F"/>
    <w:rsid w:val="0023413D"/>
    <w:rsid w:val="00254C9A"/>
    <w:rsid w:val="00255BFB"/>
    <w:rsid w:val="002714DB"/>
    <w:rsid w:val="00283924"/>
    <w:rsid w:val="002A549E"/>
    <w:rsid w:val="002A5C94"/>
    <w:rsid w:val="002B39AF"/>
    <w:rsid w:val="002C22B1"/>
    <w:rsid w:val="002F0703"/>
    <w:rsid w:val="00376591"/>
    <w:rsid w:val="00386271"/>
    <w:rsid w:val="003C7117"/>
    <w:rsid w:val="003D5715"/>
    <w:rsid w:val="003E4B10"/>
    <w:rsid w:val="003E5F94"/>
    <w:rsid w:val="00400EF0"/>
    <w:rsid w:val="004078AA"/>
    <w:rsid w:val="00421963"/>
    <w:rsid w:val="00463EBB"/>
    <w:rsid w:val="00474909"/>
    <w:rsid w:val="00483021"/>
    <w:rsid w:val="00484524"/>
    <w:rsid w:val="00487659"/>
    <w:rsid w:val="0049415D"/>
    <w:rsid w:val="004A2686"/>
    <w:rsid w:val="004C312D"/>
    <w:rsid w:val="004C46C8"/>
    <w:rsid w:val="004C526C"/>
    <w:rsid w:val="004E4051"/>
    <w:rsid w:val="004F0A19"/>
    <w:rsid w:val="004F36A9"/>
    <w:rsid w:val="00503167"/>
    <w:rsid w:val="00513CB2"/>
    <w:rsid w:val="005160F4"/>
    <w:rsid w:val="0052240D"/>
    <w:rsid w:val="00530105"/>
    <w:rsid w:val="005349CC"/>
    <w:rsid w:val="00536F97"/>
    <w:rsid w:val="00545883"/>
    <w:rsid w:val="005462AF"/>
    <w:rsid w:val="005640C3"/>
    <w:rsid w:val="00580E4F"/>
    <w:rsid w:val="005A02C6"/>
    <w:rsid w:val="005B1CA5"/>
    <w:rsid w:val="005C2C01"/>
    <w:rsid w:val="005E3B51"/>
    <w:rsid w:val="005E78E4"/>
    <w:rsid w:val="005F28E5"/>
    <w:rsid w:val="005F4B86"/>
    <w:rsid w:val="00617B5A"/>
    <w:rsid w:val="00621300"/>
    <w:rsid w:val="00636CF1"/>
    <w:rsid w:val="00641DA0"/>
    <w:rsid w:val="006479DB"/>
    <w:rsid w:val="00661502"/>
    <w:rsid w:val="00663B25"/>
    <w:rsid w:val="00664A75"/>
    <w:rsid w:val="00664DE4"/>
    <w:rsid w:val="00671D5C"/>
    <w:rsid w:val="006807C1"/>
    <w:rsid w:val="00682E18"/>
    <w:rsid w:val="0068544F"/>
    <w:rsid w:val="006A18AA"/>
    <w:rsid w:val="006A65CF"/>
    <w:rsid w:val="006C2192"/>
    <w:rsid w:val="006C70E6"/>
    <w:rsid w:val="006D3DA8"/>
    <w:rsid w:val="006D5C14"/>
    <w:rsid w:val="006E1C15"/>
    <w:rsid w:val="006E476E"/>
    <w:rsid w:val="006E55A9"/>
    <w:rsid w:val="00714525"/>
    <w:rsid w:val="00722027"/>
    <w:rsid w:val="0074388D"/>
    <w:rsid w:val="00750297"/>
    <w:rsid w:val="00751A6A"/>
    <w:rsid w:val="00752D4C"/>
    <w:rsid w:val="00763D0C"/>
    <w:rsid w:val="00765BE3"/>
    <w:rsid w:val="0077435A"/>
    <w:rsid w:val="00783EEC"/>
    <w:rsid w:val="007A6DAF"/>
    <w:rsid w:val="007A7831"/>
    <w:rsid w:val="007A7A6D"/>
    <w:rsid w:val="007C4925"/>
    <w:rsid w:val="007D3C5B"/>
    <w:rsid w:val="007E4D4E"/>
    <w:rsid w:val="00820E65"/>
    <w:rsid w:val="0082334D"/>
    <w:rsid w:val="008263A4"/>
    <w:rsid w:val="00834BF4"/>
    <w:rsid w:val="008456FD"/>
    <w:rsid w:val="00850D29"/>
    <w:rsid w:val="00851029"/>
    <w:rsid w:val="00862223"/>
    <w:rsid w:val="008721C8"/>
    <w:rsid w:val="00874353"/>
    <w:rsid w:val="008777D0"/>
    <w:rsid w:val="008816B7"/>
    <w:rsid w:val="008A2FC9"/>
    <w:rsid w:val="008B7443"/>
    <w:rsid w:val="008C3C01"/>
    <w:rsid w:val="008D2839"/>
    <w:rsid w:val="008F2EF1"/>
    <w:rsid w:val="00904901"/>
    <w:rsid w:val="0090796A"/>
    <w:rsid w:val="00921CDF"/>
    <w:rsid w:val="0093145F"/>
    <w:rsid w:val="00941157"/>
    <w:rsid w:val="00943078"/>
    <w:rsid w:val="00947845"/>
    <w:rsid w:val="00974DF5"/>
    <w:rsid w:val="00976880"/>
    <w:rsid w:val="00997C08"/>
    <w:rsid w:val="009B2825"/>
    <w:rsid w:val="009D010D"/>
    <w:rsid w:val="009E66F4"/>
    <w:rsid w:val="009E6A2B"/>
    <w:rsid w:val="00A0387D"/>
    <w:rsid w:val="00A05040"/>
    <w:rsid w:val="00A10F3A"/>
    <w:rsid w:val="00A14DAA"/>
    <w:rsid w:val="00A314A5"/>
    <w:rsid w:val="00A415B6"/>
    <w:rsid w:val="00A54043"/>
    <w:rsid w:val="00A85B93"/>
    <w:rsid w:val="00AA4E42"/>
    <w:rsid w:val="00AA7200"/>
    <w:rsid w:val="00AA76DA"/>
    <w:rsid w:val="00AB1FA5"/>
    <w:rsid w:val="00AB35B9"/>
    <w:rsid w:val="00AE039C"/>
    <w:rsid w:val="00AF4F52"/>
    <w:rsid w:val="00B1179C"/>
    <w:rsid w:val="00B21CDB"/>
    <w:rsid w:val="00B33880"/>
    <w:rsid w:val="00B34574"/>
    <w:rsid w:val="00B35761"/>
    <w:rsid w:val="00B42BC1"/>
    <w:rsid w:val="00B57F1C"/>
    <w:rsid w:val="00B90A6F"/>
    <w:rsid w:val="00B92905"/>
    <w:rsid w:val="00BA1D5E"/>
    <w:rsid w:val="00BA611C"/>
    <w:rsid w:val="00BB29A0"/>
    <w:rsid w:val="00BC2B24"/>
    <w:rsid w:val="00BC58BA"/>
    <w:rsid w:val="00BD06EF"/>
    <w:rsid w:val="00BD568C"/>
    <w:rsid w:val="00BF7082"/>
    <w:rsid w:val="00C03BD2"/>
    <w:rsid w:val="00C30EF3"/>
    <w:rsid w:val="00C37FE1"/>
    <w:rsid w:val="00C44491"/>
    <w:rsid w:val="00C5520D"/>
    <w:rsid w:val="00C7292F"/>
    <w:rsid w:val="00C804F3"/>
    <w:rsid w:val="00C8590A"/>
    <w:rsid w:val="00CA1E3E"/>
    <w:rsid w:val="00CA6507"/>
    <w:rsid w:val="00CB2C6B"/>
    <w:rsid w:val="00CB49C4"/>
    <w:rsid w:val="00CD53AE"/>
    <w:rsid w:val="00D04445"/>
    <w:rsid w:val="00D1316D"/>
    <w:rsid w:val="00D17013"/>
    <w:rsid w:val="00D24D2F"/>
    <w:rsid w:val="00D2546B"/>
    <w:rsid w:val="00D453D0"/>
    <w:rsid w:val="00D47015"/>
    <w:rsid w:val="00D53F44"/>
    <w:rsid w:val="00D60543"/>
    <w:rsid w:val="00D706F7"/>
    <w:rsid w:val="00D85864"/>
    <w:rsid w:val="00D9457B"/>
    <w:rsid w:val="00DA34CD"/>
    <w:rsid w:val="00DB0811"/>
    <w:rsid w:val="00DB3944"/>
    <w:rsid w:val="00DB7443"/>
    <w:rsid w:val="00DC05C5"/>
    <w:rsid w:val="00DC3252"/>
    <w:rsid w:val="00DD2209"/>
    <w:rsid w:val="00DE0F57"/>
    <w:rsid w:val="00DE1C14"/>
    <w:rsid w:val="00DF467C"/>
    <w:rsid w:val="00E018DE"/>
    <w:rsid w:val="00E03236"/>
    <w:rsid w:val="00E1142E"/>
    <w:rsid w:val="00E11BFD"/>
    <w:rsid w:val="00E16341"/>
    <w:rsid w:val="00E336CA"/>
    <w:rsid w:val="00E33C7C"/>
    <w:rsid w:val="00E377CA"/>
    <w:rsid w:val="00E46884"/>
    <w:rsid w:val="00E47983"/>
    <w:rsid w:val="00E52369"/>
    <w:rsid w:val="00E5716A"/>
    <w:rsid w:val="00E73464"/>
    <w:rsid w:val="00E736C6"/>
    <w:rsid w:val="00E85EB3"/>
    <w:rsid w:val="00E9435A"/>
    <w:rsid w:val="00EA5887"/>
    <w:rsid w:val="00EA5B79"/>
    <w:rsid w:val="00EA7F25"/>
    <w:rsid w:val="00EC1280"/>
    <w:rsid w:val="00EC2D0E"/>
    <w:rsid w:val="00ED33F3"/>
    <w:rsid w:val="00ED6CDC"/>
    <w:rsid w:val="00ED75C4"/>
    <w:rsid w:val="00EF171C"/>
    <w:rsid w:val="00F10375"/>
    <w:rsid w:val="00F22AA3"/>
    <w:rsid w:val="00F43433"/>
    <w:rsid w:val="00F60D93"/>
    <w:rsid w:val="00F87751"/>
    <w:rsid w:val="00F96DBF"/>
    <w:rsid w:val="00FA1BDB"/>
    <w:rsid w:val="00FA7B72"/>
    <w:rsid w:val="00FB6430"/>
    <w:rsid w:val="00FD6304"/>
    <w:rsid w:val="00FD6366"/>
    <w:rsid w:val="00FF4A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8F5208-D760-40A1-8766-CA4C649E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40" w:lineRule="exact"/>
      <w:ind w:leftChars="117" w:left="841" w:hangingChars="200" w:hanging="560"/>
      <w:jc w:val="both"/>
    </w:pPr>
    <w:rPr>
      <w:rFonts w:ascii="標楷體" w:eastAsia="標楷體" w:hAnsi="標楷體"/>
      <w:sz w:val="28"/>
    </w:rPr>
  </w:style>
  <w:style w:type="paragraph" w:styleId="a4">
    <w:name w:val="header"/>
    <w:basedOn w:val="a"/>
    <w:link w:val="a5"/>
    <w:rsid w:val="00ED33F3"/>
    <w:pPr>
      <w:tabs>
        <w:tab w:val="center" w:pos="4153"/>
        <w:tab w:val="right" w:pos="8306"/>
      </w:tabs>
      <w:snapToGrid w:val="0"/>
    </w:pPr>
    <w:rPr>
      <w:sz w:val="20"/>
      <w:szCs w:val="20"/>
      <w:lang w:val="x-none" w:eastAsia="x-none"/>
    </w:rPr>
  </w:style>
  <w:style w:type="character" w:customStyle="1" w:styleId="a5">
    <w:name w:val="頁首 字元"/>
    <w:link w:val="a4"/>
    <w:rsid w:val="00ED33F3"/>
    <w:rPr>
      <w:kern w:val="2"/>
    </w:rPr>
  </w:style>
  <w:style w:type="paragraph" w:styleId="a6">
    <w:name w:val="footer"/>
    <w:basedOn w:val="a"/>
    <w:link w:val="a7"/>
    <w:uiPriority w:val="99"/>
    <w:rsid w:val="00ED33F3"/>
    <w:pPr>
      <w:tabs>
        <w:tab w:val="center" w:pos="4153"/>
        <w:tab w:val="right" w:pos="8306"/>
      </w:tabs>
      <w:snapToGrid w:val="0"/>
    </w:pPr>
    <w:rPr>
      <w:sz w:val="20"/>
      <w:szCs w:val="20"/>
      <w:lang w:val="x-none" w:eastAsia="x-none"/>
    </w:rPr>
  </w:style>
  <w:style w:type="character" w:customStyle="1" w:styleId="a7">
    <w:name w:val="頁尾 字元"/>
    <w:link w:val="a6"/>
    <w:uiPriority w:val="99"/>
    <w:rsid w:val="00ED33F3"/>
    <w:rPr>
      <w:kern w:val="2"/>
    </w:rPr>
  </w:style>
  <w:style w:type="paragraph" w:styleId="a8">
    <w:name w:val="Balloon Text"/>
    <w:basedOn w:val="a"/>
    <w:link w:val="a9"/>
    <w:rsid w:val="00BD06EF"/>
    <w:rPr>
      <w:rFonts w:ascii="Cambria" w:hAnsi="Cambria"/>
      <w:sz w:val="18"/>
      <w:szCs w:val="18"/>
      <w:lang w:val="x-none" w:eastAsia="x-none"/>
    </w:rPr>
  </w:style>
  <w:style w:type="character" w:customStyle="1" w:styleId="a9">
    <w:name w:val="註解方塊文字 字元"/>
    <w:link w:val="a8"/>
    <w:rsid w:val="00BD06EF"/>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50245">
      <w:bodyDiv w:val="1"/>
      <w:marLeft w:val="0"/>
      <w:marRight w:val="0"/>
      <w:marTop w:val="0"/>
      <w:marBottom w:val="0"/>
      <w:divBdr>
        <w:top w:val="none" w:sz="0" w:space="0" w:color="auto"/>
        <w:left w:val="none" w:sz="0" w:space="0" w:color="auto"/>
        <w:bottom w:val="none" w:sz="0" w:space="0" w:color="auto"/>
        <w:right w:val="none" w:sz="0" w:space="0" w:color="auto"/>
      </w:divBdr>
    </w:div>
    <w:div w:id="204408851">
      <w:bodyDiv w:val="1"/>
      <w:marLeft w:val="0"/>
      <w:marRight w:val="0"/>
      <w:marTop w:val="0"/>
      <w:marBottom w:val="0"/>
      <w:divBdr>
        <w:top w:val="none" w:sz="0" w:space="0" w:color="auto"/>
        <w:left w:val="none" w:sz="0" w:space="0" w:color="auto"/>
        <w:bottom w:val="none" w:sz="0" w:space="0" w:color="auto"/>
        <w:right w:val="none" w:sz="0" w:space="0" w:color="auto"/>
      </w:divBdr>
    </w:div>
    <w:div w:id="203726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BDC6B-F3B0-4005-AA73-38A5F6350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2298</Characters>
  <Application>Microsoft Office Word</Application>
  <DocSecurity>0</DocSecurity>
  <Lines>19</Lines>
  <Paragraphs>5</Paragraphs>
  <ScaleCrop>false</ScaleCrop>
  <Company>NPUST</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國立屏東科技大學93學年度第2學期徵聘專任教師公告</dc:title>
  <dc:creator>npust</dc:creator>
  <cp:lastModifiedBy>Windows 使用者</cp:lastModifiedBy>
  <cp:revision>2</cp:revision>
  <cp:lastPrinted>2017-02-21T07:48:00Z</cp:lastPrinted>
  <dcterms:created xsi:type="dcterms:W3CDTF">2020-12-04T10:31:00Z</dcterms:created>
  <dcterms:modified xsi:type="dcterms:W3CDTF">2020-12-04T10:31:00Z</dcterms:modified>
</cp:coreProperties>
</file>